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76C9" w:rsidRPr="00031870" w:rsidTr="00031870">
        <w:tc>
          <w:tcPr>
            <w:tcW w:w="3115" w:type="dxa"/>
          </w:tcPr>
          <w:p w:rsidR="00BD76C9" w:rsidRPr="00031870" w:rsidRDefault="00BD76C9" w:rsidP="00031870">
            <w:pPr>
              <w:spacing w:line="276" w:lineRule="auto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31870">
              <w:rPr>
                <w:rFonts w:ascii="Cambria" w:hAnsi="Cambria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3FCD5911" wp14:editId="43DEC55B">
                  <wp:extent cx="1280160" cy="104780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_ДМ и АССПЕРО_в кривы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64" cy="105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BD76C9" w:rsidRPr="00031870" w:rsidRDefault="00BD76C9" w:rsidP="00031870">
            <w:pPr>
              <w:spacing w:line="276" w:lineRule="auto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31870"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54460847" wp14:editId="1DB86BEE">
                  <wp:extent cx="972921" cy="972921"/>
                  <wp:effectExtent l="0" t="0" r="0" b="0"/>
                  <wp:docPr id="1" name="Рисунок 1" descr="Компания Базис | Современное оборудование | 44ФЗ |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ания Базис | Современное оборудование | 44ФЗ | 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27" cy="98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BD76C9" w:rsidRPr="00031870" w:rsidRDefault="00BD76C9" w:rsidP="00031870">
            <w:pPr>
              <w:spacing w:line="276" w:lineRule="auto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31870">
              <w:rPr>
                <w:rFonts w:ascii="Cambria" w:hAnsi="Cambria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47113EA9" wp14:editId="7B9DB1E2">
                  <wp:extent cx="1580084" cy="575198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16" cy="592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6C9" w:rsidRPr="00031870" w:rsidRDefault="00BD76C9" w:rsidP="00BD76C9">
      <w:pPr>
        <w:spacing w:after="0" w:line="276" w:lineRule="auto"/>
        <w:ind w:firstLine="567"/>
        <w:jc w:val="center"/>
        <w:rPr>
          <w:rFonts w:ascii="Cambria" w:hAnsi="Cambria"/>
          <w:b/>
          <w:color w:val="002060"/>
          <w:sz w:val="24"/>
          <w:szCs w:val="24"/>
        </w:rPr>
      </w:pPr>
    </w:p>
    <w:p w:rsidR="00BD76C9" w:rsidRPr="00031870" w:rsidRDefault="00BD76C9" w:rsidP="00BD76C9">
      <w:pPr>
        <w:spacing w:after="0" w:line="276" w:lineRule="auto"/>
        <w:ind w:firstLine="567"/>
        <w:jc w:val="center"/>
        <w:rPr>
          <w:rFonts w:ascii="Cambria" w:hAnsi="Cambria"/>
          <w:b/>
          <w:color w:val="002060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BD76C9">
        <w:rPr>
          <w:rFonts w:ascii="Cambria" w:hAnsi="Cambria" w:cs="Times New Roman"/>
          <w:b/>
          <w:color w:val="002060"/>
          <w:sz w:val="24"/>
          <w:szCs w:val="24"/>
        </w:rPr>
        <w:t>ПОЛОЖЕНИЕ</w:t>
      </w: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BD76C9">
        <w:rPr>
          <w:rFonts w:ascii="Cambria" w:hAnsi="Cambria" w:cs="Times New Roman"/>
          <w:b/>
          <w:color w:val="002060"/>
          <w:sz w:val="24"/>
          <w:szCs w:val="24"/>
        </w:rPr>
        <w:t xml:space="preserve">о проведении республиканского этапа </w:t>
      </w:r>
      <w:r w:rsidR="00CD132E">
        <w:rPr>
          <w:rFonts w:ascii="Cambria" w:hAnsi="Cambria" w:cs="Times New Roman"/>
          <w:b/>
          <w:color w:val="002060"/>
          <w:sz w:val="24"/>
          <w:szCs w:val="24"/>
        </w:rPr>
        <w:t xml:space="preserve">соревнований </w:t>
      </w:r>
      <w:r w:rsidRPr="00BD76C9">
        <w:rPr>
          <w:rFonts w:ascii="Cambria" w:hAnsi="Cambria" w:cs="Times New Roman"/>
          <w:b/>
          <w:color w:val="002060"/>
          <w:sz w:val="24"/>
          <w:szCs w:val="24"/>
        </w:rPr>
        <w:t>среди</w:t>
      </w: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BD76C9">
        <w:rPr>
          <w:rFonts w:ascii="Cambria" w:hAnsi="Cambria" w:cs="Times New Roman"/>
          <w:b/>
          <w:color w:val="002060"/>
          <w:sz w:val="24"/>
          <w:szCs w:val="24"/>
        </w:rPr>
        <w:t>дошкольных образовательных организаций «</w:t>
      </w:r>
      <w:proofErr w:type="spellStart"/>
      <w:r w:rsidRPr="00BD76C9">
        <w:rPr>
          <w:rFonts w:ascii="Cambria" w:hAnsi="Cambria" w:cs="Times New Roman"/>
          <w:b/>
          <w:color w:val="002060"/>
          <w:sz w:val="24"/>
          <w:szCs w:val="24"/>
        </w:rPr>
        <w:t>ИКаРёнок</w:t>
      </w:r>
      <w:proofErr w:type="spellEnd"/>
      <w:r w:rsidRPr="00BD76C9">
        <w:rPr>
          <w:rFonts w:ascii="Cambria" w:hAnsi="Cambria" w:cs="Times New Roman"/>
          <w:b/>
          <w:color w:val="002060"/>
          <w:sz w:val="24"/>
          <w:szCs w:val="24"/>
        </w:rPr>
        <w:t>»</w:t>
      </w: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BD76C9">
        <w:rPr>
          <w:rFonts w:ascii="Cambria" w:hAnsi="Cambria" w:cs="Times New Roman"/>
          <w:b/>
          <w:color w:val="002060"/>
          <w:sz w:val="24"/>
          <w:szCs w:val="24"/>
        </w:rPr>
        <w:t>«Секреты простых механизмов»</w:t>
      </w: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BD76C9">
        <w:rPr>
          <w:rFonts w:ascii="Cambria" w:hAnsi="Cambria" w:cs="Times New Roman"/>
          <w:b/>
          <w:color w:val="002060"/>
          <w:sz w:val="24"/>
          <w:szCs w:val="24"/>
        </w:rPr>
        <w:t>сезон 2021-2022 год</w:t>
      </w: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Девиз робототехника знай наизусть:</w:t>
      </w: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BD76C9">
        <w:rPr>
          <w:rFonts w:ascii="Cambria" w:hAnsi="Cambria" w:cs="Times New Roman"/>
          <w:b/>
          <w:sz w:val="24"/>
          <w:szCs w:val="24"/>
        </w:rPr>
        <w:t>«Сложный труд конструкторский требует внимания,</w:t>
      </w: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BD76C9">
        <w:rPr>
          <w:rFonts w:ascii="Cambria" w:hAnsi="Cambria" w:cs="Times New Roman"/>
          <w:b/>
          <w:sz w:val="24"/>
          <w:szCs w:val="24"/>
        </w:rPr>
        <w:t>но чем больше трудностей, тем прочнее знания!»</w:t>
      </w: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D76C9">
        <w:rPr>
          <w:rFonts w:ascii="Cambria" w:hAnsi="Cambria" w:cs="Times New Roman"/>
          <w:b/>
          <w:sz w:val="24"/>
          <w:szCs w:val="24"/>
        </w:rPr>
        <w:t>1. Общие положения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1.1. Настоящее положение определяет цели, порядок участия, организационное, методическое обеспечение, сроки проведения регионального этапа</w:t>
      </w:r>
      <w:r w:rsidR="00CD132E">
        <w:rPr>
          <w:rFonts w:ascii="Cambria" w:hAnsi="Cambria" w:cs="Times New Roman"/>
          <w:sz w:val="24"/>
          <w:szCs w:val="24"/>
        </w:rPr>
        <w:t xml:space="preserve"> соревнований</w:t>
      </w:r>
      <w:r w:rsidR="00CD132E" w:rsidRPr="00BD76C9">
        <w:rPr>
          <w:rFonts w:ascii="Cambria" w:hAnsi="Cambria" w:cs="Times New Roman"/>
          <w:sz w:val="24"/>
          <w:szCs w:val="24"/>
        </w:rPr>
        <w:t xml:space="preserve"> </w:t>
      </w:r>
      <w:r w:rsidRPr="00BD76C9">
        <w:rPr>
          <w:rFonts w:ascii="Cambria" w:hAnsi="Cambria" w:cs="Times New Roman"/>
          <w:sz w:val="24"/>
          <w:szCs w:val="24"/>
        </w:rPr>
        <w:t>среди дошкольных образовательных организаций «</w:t>
      </w:r>
      <w:proofErr w:type="spellStart"/>
      <w:r w:rsidRPr="00BD76C9">
        <w:rPr>
          <w:rFonts w:ascii="Cambria" w:hAnsi="Cambria" w:cs="Times New Roman"/>
          <w:sz w:val="24"/>
          <w:szCs w:val="24"/>
        </w:rPr>
        <w:t>ИКаРёнок</w:t>
      </w:r>
      <w:proofErr w:type="spellEnd"/>
      <w:r w:rsidRPr="00BD76C9">
        <w:rPr>
          <w:rFonts w:ascii="Cambria" w:hAnsi="Cambria" w:cs="Times New Roman"/>
          <w:sz w:val="24"/>
          <w:szCs w:val="24"/>
        </w:rPr>
        <w:t>» (далее – Конкурс). К участию в Конкурсе приглашаются педагоги и воспитанники дошкольных образовательных организаций.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Тема соревнований «</w:t>
      </w:r>
      <w:proofErr w:type="spellStart"/>
      <w:r w:rsidRPr="00BD76C9">
        <w:rPr>
          <w:rFonts w:ascii="Cambria" w:hAnsi="Cambria" w:cs="Times New Roman"/>
          <w:sz w:val="24"/>
          <w:szCs w:val="24"/>
        </w:rPr>
        <w:t>ИКаРёнок</w:t>
      </w:r>
      <w:proofErr w:type="spellEnd"/>
      <w:r w:rsidRPr="00BD76C9">
        <w:rPr>
          <w:rFonts w:ascii="Cambria" w:hAnsi="Cambria" w:cs="Times New Roman"/>
          <w:sz w:val="24"/>
          <w:szCs w:val="24"/>
        </w:rPr>
        <w:t xml:space="preserve">» сезона 2021-2022 года - </w:t>
      </w:r>
      <w:r w:rsidRPr="00BD76C9">
        <w:rPr>
          <w:rFonts w:ascii="Cambria" w:hAnsi="Cambria" w:cs="Times New Roman"/>
          <w:b/>
          <w:sz w:val="24"/>
          <w:szCs w:val="24"/>
        </w:rPr>
        <w:t>«Секреты простых механизмов».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1.2. Организатором Конкурса является: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Ресурсный центр «</w:t>
      </w:r>
      <w:proofErr w:type="spellStart"/>
      <w:r w:rsidRPr="00BD76C9">
        <w:rPr>
          <w:rFonts w:ascii="Cambria" w:hAnsi="Cambria" w:cs="Times New Roman"/>
          <w:sz w:val="24"/>
          <w:szCs w:val="24"/>
        </w:rPr>
        <w:t>ИКаРёнок-ИКаР</w:t>
      </w:r>
      <w:proofErr w:type="spellEnd"/>
      <w:r w:rsidRPr="00BD76C9">
        <w:rPr>
          <w:rFonts w:ascii="Cambria" w:hAnsi="Cambria" w:cs="Times New Roman"/>
          <w:sz w:val="24"/>
          <w:szCs w:val="24"/>
        </w:rPr>
        <w:t>» по Республике Башкортостан при Ассоциации родителей и педагогов Республики Башкортостан.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1.3. Партнеры конкурса: редакция федерального журнала «Дошкольный мир», компания «</w:t>
      </w:r>
      <w:proofErr w:type="spellStart"/>
      <w:r w:rsidRPr="00BD76C9">
        <w:rPr>
          <w:rFonts w:ascii="Cambria" w:hAnsi="Cambria" w:cs="Times New Roman"/>
          <w:sz w:val="24"/>
          <w:szCs w:val="24"/>
          <w:lang w:val="en-US"/>
        </w:rPr>
        <w:t>Bazis</w:t>
      </w:r>
      <w:proofErr w:type="spellEnd"/>
      <w:r w:rsidRPr="00BD76C9">
        <w:rPr>
          <w:rFonts w:ascii="Cambria" w:hAnsi="Cambria" w:cs="Times New Roman"/>
          <w:sz w:val="24"/>
          <w:szCs w:val="24"/>
        </w:rPr>
        <w:t>-</w:t>
      </w:r>
      <w:r w:rsidRPr="00BD76C9">
        <w:rPr>
          <w:rFonts w:ascii="Cambria" w:hAnsi="Cambria" w:cs="Times New Roman"/>
          <w:sz w:val="24"/>
          <w:szCs w:val="24"/>
          <w:lang w:val="en-US"/>
        </w:rPr>
        <w:t>UFA</w:t>
      </w:r>
      <w:r w:rsidRPr="00BD76C9">
        <w:rPr>
          <w:rFonts w:ascii="Cambria" w:hAnsi="Cambria" w:cs="Times New Roman"/>
          <w:sz w:val="24"/>
          <w:szCs w:val="24"/>
        </w:rPr>
        <w:t>».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1.4. Цель Конкурса: приобщение детей до 10 лет к техническому творчеству;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формирование сообщества педагогов и детей, занимающихся инновационной деятельностью.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1.5. Задачи Форума: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развитие познавательного и творческого потенциала детей дошкольного возраста, выявление одарённых детей, склонных к изобретательской деятельности;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формирование виртуальной методической площадки;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взаимодействие с промышленными предприятиями;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диссеминация педагогического опыта;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расширение сетевого взаимодействия образовательных организаций;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формирование сообщества педагогов, занимающихся инновационной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деятельностью;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оказание информационной и методической поддержки средствами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сетевой методической службы.</w:t>
      </w:r>
    </w:p>
    <w:p w:rsidR="00BD76C9" w:rsidRPr="00031870" w:rsidRDefault="00BD76C9" w:rsidP="00BD76C9">
      <w:pPr>
        <w:spacing w:after="0" w:line="276" w:lineRule="auto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BD76C9" w:rsidRPr="00031870" w:rsidRDefault="00BD76C9" w:rsidP="00BD76C9">
      <w:pPr>
        <w:spacing w:after="0" w:line="276" w:lineRule="auto"/>
        <w:ind w:firstLine="567"/>
        <w:jc w:val="center"/>
        <w:rPr>
          <w:rFonts w:ascii="Cambria" w:hAnsi="Cambria"/>
          <w:b/>
          <w:sz w:val="24"/>
          <w:szCs w:val="24"/>
        </w:rPr>
      </w:pPr>
      <w:r w:rsidRPr="00031870">
        <w:rPr>
          <w:rFonts w:ascii="Cambria" w:hAnsi="Cambria"/>
          <w:b/>
          <w:sz w:val="24"/>
          <w:szCs w:val="24"/>
        </w:rPr>
        <w:t>2. Участники Конкурса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 xml:space="preserve">2.1. На Конкурс приглашаются следующие категории участников: 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команды в составе двух воспитанников дошкольных образовательных организаций, педагога, под руководством которого подготовлен проект, родителей;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lastRenderedPageBreak/>
        <w:t>● педагоги, заместители по УВР, руководители ДОО с опытом работы, занимающиеся инновационной деятельностью, внедряющие новые формы работы в дошкольной организации.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 xml:space="preserve">2.2 У каждой команды должны быть название, эмблема и девиз, отражающее специфику </w:t>
      </w:r>
      <w:r w:rsidR="00BA3EF1" w:rsidRPr="00031870">
        <w:rPr>
          <w:rFonts w:ascii="Cambria" w:hAnsi="Cambria"/>
          <w:sz w:val="24"/>
          <w:szCs w:val="24"/>
        </w:rPr>
        <w:t>проекта</w:t>
      </w:r>
      <w:r w:rsidRPr="00031870">
        <w:rPr>
          <w:rFonts w:ascii="Cambria" w:hAnsi="Cambria"/>
          <w:sz w:val="24"/>
          <w:szCs w:val="24"/>
        </w:rPr>
        <w:t xml:space="preserve">. 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2.3. Ресурсный центр предоставляет на Всероссийский робототехнический форум дошкольных образовательных организаций «</w:t>
      </w:r>
      <w:proofErr w:type="spellStart"/>
      <w:r w:rsidRPr="00031870">
        <w:rPr>
          <w:rFonts w:ascii="Cambria" w:hAnsi="Cambria"/>
          <w:sz w:val="24"/>
          <w:szCs w:val="24"/>
        </w:rPr>
        <w:t>ИКаРёнок</w:t>
      </w:r>
      <w:proofErr w:type="spellEnd"/>
      <w:r w:rsidRPr="00031870">
        <w:rPr>
          <w:rFonts w:ascii="Cambria" w:hAnsi="Cambria"/>
          <w:sz w:val="24"/>
          <w:szCs w:val="24"/>
        </w:rPr>
        <w:t xml:space="preserve">» (г. Москва). команду-победителя регионального этапа, в составе 2-х воспитанников, одного тренера и 2-х родителей. </w:t>
      </w:r>
    </w:p>
    <w:p w:rsidR="00BD76C9" w:rsidRPr="00031870" w:rsidRDefault="00BD76C9" w:rsidP="00BD76C9">
      <w:pPr>
        <w:spacing w:after="0" w:line="276" w:lineRule="auto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BD76C9" w:rsidRPr="00031870" w:rsidRDefault="00BD76C9" w:rsidP="00BD76C9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Cambria" w:hAnsi="Cambria"/>
          <w:b/>
          <w:i/>
          <w:color w:val="0070C0"/>
          <w:sz w:val="24"/>
          <w:szCs w:val="24"/>
        </w:rPr>
      </w:pPr>
      <w:r w:rsidRPr="00031870">
        <w:rPr>
          <w:rFonts w:ascii="Cambria" w:hAnsi="Cambria"/>
          <w:b/>
          <w:sz w:val="24"/>
          <w:szCs w:val="24"/>
        </w:rPr>
        <w:t>Организация Конкурса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3.1.</w:t>
      </w:r>
      <w:r w:rsidRPr="00031870">
        <w:rPr>
          <w:rFonts w:ascii="Cambria" w:hAnsi="Cambria"/>
        </w:rPr>
        <w:t xml:space="preserve"> </w:t>
      </w:r>
      <w:r w:rsidRPr="00031870">
        <w:rPr>
          <w:rFonts w:ascii="Cambria" w:hAnsi="Cambria"/>
          <w:sz w:val="24"/>
          <w:szCs w:val="24"/>
        </w:rPr>
        <w:t xml:space="preserve">Срок приема заявок с </w:t>
      </w:r>
      <w:r w:rsidRPr="00031870">
        <w:rPr>
          <w:rFonts w:ascii="Cambria" w:hAnsi="Cambria"/>
          <w:b/>
          <w:sz w:val="24"/>
          <w:szCs w:val="24"/>
        </w:rPr>
        <w:t>17.01.2022 до 21.02.2022</w:t>
      </w:r>
      <w:r w:rsidRPr="00031870">
        <w:rPr>
          <w:rFonts w:ascii="Cambria" w:hAnsi="Cambria"/>
          <w:sz w:val="24"/>
          <w:szCs w:val="24"/>
        </w:rPr>
        <w:t xml:space="preserve"> </w:t>
      </w:r>
      <w:r w:rsidRPr="00031870">
        <w:rPr>
          <w:rFonts w:ascii="Cambria" w:hAnsi="Cambria"/>
          <w:b/>
          <w:sz w:val="24"/>
          <w:szCs w:val="24"/>
        </w:rPr>
        <w:t xml:space="preserve">через </w:t>
      </w:r>
      <w:proofErr w:type="spellStart"/>
      <w:r w:rsidRPr="00031870">
        <w:rPr>
          <w:rFonts w:ascii="Cambria" w:hAnsi="Cambria"/>
          <w:b/>
          <w:sz w:val="24"/>
          <w:szCs w:val="24"/>
        </w:rPr>
        <w:t>googl</w:t>
      </w:r>
      <w:proofErr w:type="spellEnd"/>
      <w:r w:rsidRPr="00031870">
        <w:rPr>
          <w:rFonts w:ascii="Cambria" w:hAnsi="Cambria"/>
          <w:b/>
          <w:sz w:val="24"/>
          <w:szCs w:val="24"/>
        </w:rPr>
        <w:t>-формы:</w:t>
      </w:r>
      <w:r w:rsidRPr="00031870">
        <w:rPr>
          <w:rFonts w:ascii="Cambria" w:hAnsi="Cambria"/>
          <w:sz w:val="24"/>
          <w:szCs w:val="24"/>
        </w:rPr>
        <w:t xml:space="preserve"> </w:t>
      </w:r>
      <w:hyperlink r:id="rId8" w:history="1">
        <w:r w:rsidRPr="00031870">
          <w:rPr>
            <w:rStyle w:val="a5"/>
            <w:rFonts w:ascii="Cambria" w:hAnsi="Cambria"/>
            <w:sz w:val="24"/>
            <w:szCs w:val="24"/>
          </w:rPr>
          <w:t>https://forms.gle/orWEpX6YxNBRvUHN9</w:t>
        </w:r>
      </w:hyperlink>
      <w:r w:rsidRPr="00031870">
        <w:rPr>
          <w:rFonts w:ascii="Cambria" w:hAnsi="Cambria"/>
          <w:sz w:val="24"/>
          <w:szCs w:val="24"/>
        </w:rPr>
        <w:t xml:space="preserve"> 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 xml:space="preserve">3.2.Команды отправляют следующие конкурсные материалы через </w:t>
      </w:r>
      <w:proofErr w:type="spellStart"/>
      <w:r w:rsidR="003317D8" w:rsidRPr="00031870">
        <w:rPr>
          <w:rFonts w:ascii="Cambria" w:hAnsi="Cambria"/>
          <w:sz w:val="24"/>
          <w:szCs w:val="24"/>
        </w:rPr>
        <w:t>googl</w:t>
      </w:r>
      <w:proofErr w:type="spellEnd"/>
      <w:r w:rsidR="003317D8" w:rsidRPr="00031870">
        <w:rPr>
          <w:rFonts w:ascii="Cambria" w:hAnsi="Cambria"/>
          <w:sz w:val="24"/>
          <w:szCs w:val="24"/>
        </w:rPr>
        <w:t>-формы</w:t>
      </w:r>
      <w:r w:rsidRPr="00031870">
        <w:rPr>
          <w:rFonts w:ascii="Cambria" w:hAnsi="Cambria"/>
          <w:sz w:val="24"/>
          <w:szCs w:val="24"/>
        </w:rPr>
        <w:t xml:space="preserve">: заявка участника, </w:t>
      </w:r>
      <w:r w:rsidRPr="00031870">
        <w:rPr>
          <w:rFonts w:ascii="Cambria" w:hAnsi="Cambria" w:cs="Times New Roman"/>
          <w:sz w:val="24"/>
          <w:szCs w:val="24"/>
        </w:rPr>
        <w:t xml:space="preserve">согласие родителей (законных представителей) на обработку персональных данных несовершеннолетнего, </w:t>
      </w:r>
      <w:r w:rsidRPr="00031870">
        <w:rPr>
          <w:rFonts w:ascii="Cambria" w:hAnsi="Cambria"/>
          <w:sz w:val="24"/>
          <w:szCs w:val="24"/>
        </w:rPr>
        <w:t xml:space="preserve">копия чека об оплате организационного взноса (см. </w:t>
      </w:r>
      <w:r w:rsidR="00BA3EF1" w:rsidRPr="00031870">
        <w:rPr>
          <w:rFonts w:ascii="Cambria" w:hAnsi="Cambria"/>
          <w:sz w:val="24"/>
          <w:szCs w:val="24"/>
        </w:rPr>
        <w:t>пункт 6</w:t>
      </w:r>
      <w:r w:rsidRPr="00031870">
        <w:rPr>
          <w:rFonts w:ascii="Cambria" w:hAnsi="Cambria"/>
          <w:sz w:val="24"/>
          <w:szCs w:val="24"/>
        </w:rPr>
        <w:t xml:space="preserve">), </w:t>
      </w:r>
      <w:r w:rsidRPr="00031870">
        <w:rPr>
          <w:rFonts w:ascii="Cambria" w:hAnsi="Cambria"/>
          <w:b/>
          <w:sz w:val="24"/>
          <w:szCs w:val="24"/>
        </w:rPr>
        <w:t>инженерная книга, ссылка на видео защиты творческого проекта.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3.3.</w:t>
      </w:r>
      <w:r w:rsidRPr="00031870">
        <w:rPr>
          <w:rFonts w:ascii="Cambria" w:hAnsi="Cambria"/>
          <w:b/>
          <w:sz w:val="24"/>
          <w:szCs w:val="24"/>
        </w:rPr>
        <w:t xml:space="preserve"> </w:t>
      </w:r>
      <w:r w:rsidRPr="00031870">
        <w:rPr>
          <w:rFonts w:ascii="Cambria" w:hAnsi="Cambria"/>
          <w:sz w:val="24"/>
          <w:szCs w:val="24"/>
        </w:rPr>
        <w:t>Педагоги (руководители команд) через</w:t>
      </w:r>
      <w:r w:rsidRPr="00031870">
        <w:rPr>
          <w:rFonts w:ascii="Cambria" w:hAnsi="Cambria"/>
        </w:rPr>
        <w:t xml:space="preserve"> </w:t>
      </w:r>
      <w:proofErr w:type="spellStart"/>
      <w:r w:rsidRPr="00031870">
        <w:rPr>
          <w:rFonts w:ascii="Cambria" w:hAnsi="Cambria"/>
          <w:sz w:val="24"/>
          <w:szCs w:val="24"/>
        </w:rPr>
        <w:t>googl</w:t>
      </w:r>
      <w:proofErr w:type="spellEnd"/>
      <w:r w:rsidRPr="00031870">
        <w:rPr>
          <w:rFonts w:ascii="Cambria" w:hAnsi="Cambria"/>
          <w:sz w:val="24"/>
          <w:szCs w:val="24"/>
        </w:rPr>
        <w:t>-формы прикрепляют файл, презентующий опыт работы</w:t>
      </w:r>
      <w:r w:rsidR="003317D8" w:rsidRPr="00031870">
        <w:rPr>
          <w:rFonts w:ascii="Cambria" w:hAnsi="Cambria"/>
          <w:sz w:val="24"/>
          <w:szCs w:val="24"/>
        </w:rPr>
        <w:t xml:space="preserve"> (участие добровольное)</w:t>
      </w:r>
      <w:r w:rsidRPr="00031870">
        <w:rPr>
          <w:rFonts w:ascii="Cambria" w:hAnsi="Cambria"/>
          <w:sz w:val="24"/>
          <w:szCs w:val="24"/>
        </w:rPr>
        <w:t xml:space="preserve">. 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BD76C9" w:rsidRPr="00031870" w:rsidRDefault="00BD76C9" w:rsidP="00BD76C9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31870">
        <w:rPr>
          <w:rFonts w:ascii="Cambria" w:hAnsi="Cambria"/>
          <w:b/>
          <w:sz w:val="24"/>
          <w:szCs w:val="24"/>
        </w:rPr>
        <w:t>Требования к конкурсным работам для команд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 xml:space="preserve">4.1. Дети старшего дошкольного возраста представляют и защищают </w:t>
      </w:r>
      <w:r w:rsidRPr="00031870">
        <w:rPr>
          <w:rFonts w:ascii="Cambria" w:hAnsi="Cambria"/>
          <w:b/>
          <w:sz w:val="24"/>
          <w:szCs w:val="24"/>
        </w:rPr>
        <w:t xml:space="preserve">творческий проект на тему «Механизмы в </w:t>
      </w:r>
      <w:r w:rsidR="003317D8" w:rsidRPr="00031870">
        <w:rPr>
          <w:rFonts w:ascii="Cambria" w:hAnsi="Cambria"/>
          <w:b/>
          <w:sz w:val="24"/>
          <w:szCs w:val="24"/>
        </w:rPr>
        <w:t xml:space="preserve">профессии» </w:t>
      </w:r>
      <w:r w:rsidR="003317D8" w:rsidRPr="00031870">
        <w:rPr>
          <w:rFonts w:ascii="Cambria" w:hAnsi="Cambria"/>
          <w:sz w:val="24"/>
          <w:szCs w:val="24"/>
        </w:rPr>
        <w:t>в</w:t>
      </w:r>
      <w:r w:rsidRPr="00031870">
        <w:rPr>
          <w:rFonts w:ascii="Cambria" w:hAnsi="Cambria"/>
          <w:sz w:val="24"/>
          <w:szCs w:val="24"/>
        </w:rPr>
        <w:t xml:space="preserve"> очно (онлайн) -заочной форме: 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4.1.1.</w:t>
      </w:r>
      <w:r w:rsidRPr="00031870">
        <w:rPr>
          <w:rFonts w:ascii="Cambria" w:hAnsi="Cambria"/>
        </w:rPr>
        <w:t xml:space="preserve"> </w:t>
      </w:r>
      <w:r w:rsidRPr="00031870">
        <w:rPr>
          <w:rFonts w:ascii="Cambria" w:hAnsi="Cambria"/>
          <w:sz w:val="24"/>
          <w:szCs w:val="24"/>
        </w:rPr>
        <w:t>Представление и защита творческого проекта «Механизмы в профессии».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Выполняя работу над проектом, командам необходимо: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познакомиться с работой одного из производственных предприятий или смежных с промышленным производством областей сельского хозяйства, образования, науки, техники, военного дела и искусства своего региона;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познакомиться с основными профессиями людей, которые работают на этом предприятии;</w:t>
      </w:r>
    </w:p>
    <w:p w:rsidR="00BD76C9" w:rsidRDefault="00BD76C9" w:rsidP="00BD76C9">
      <w:pPr>
        <w:spacing w:after="0" w:line="276" w:lineRule="auto"/>
        <w:ind w:firstLine="567"/>
        <w:jc w:val="both"/>
        <w:rPr>
          <w:rFonts w:ascii="Cambria" w:hAnsi="Cambria"/>
          <w:b/>
          <w:color w:val="FF0000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предложить своё видение того, как можно расширить работу этого предприятия,</w:t>
      </w:r>
      <w:r w:rsidR="007C5CF0">
        <w:rPr>
          <w:rFonts w:ascii="Cambria" w:hAnsi="Cambria"/>
          <w:sz w:val="24"/>
          <w:szCs w:val="24"/>
        </w:rPr>
        <w:t xml:space="preserve"> как простые механизмы могут помочь в оптимизации производства</w:t>
      </w:r>
      <w:r w:rsidRPr="00031870">
        <w:rPr>
          <w:rFonts w:ascii="Cambria" w:hAnsi="Cambria"/>
          <w:sz w:val="24"/>
          <w:szCs w:val="24"/>
        </w:rPr>
        <w:t xml:space="preserve"> и какие профессии будут востребован</w:t>
      </w:r>
      <w:r w:rsidR="007C5CF0">
        <w:rPr>
          <w:rFonts w:ascii="Cambria" w:hAnsi="Cambria"/>
          <w:sz w:val="24"/>
          <w:szCs w:val="24"/>
        </w:rPr>
        <w:t xml:space="preserve">ы на этом предприятии в будущем. </w:t>
      </w:r>
      <w:r w:rsidR="007C5CF0" w:rsidRPr="007C5CF0">
        <w:rPr>
          <w:rFonts w:ascii="Cambria" w:hAnsi="Cambria"/>
          <w:b/>
          <w:color w:val="FF0000"/>
          <w:sz w:val="24"/>
          <w:szCs w:val="24"/>
        </w:rPr>
        <w:t xml:space="preserve">Например, АГРОЭКОЛОГ (новая профессия) может использовать домкрат как простой механизм для извлечения и утилизации отходов или восстановления почв </w:t>
      </w:r>
      <w:r w:rsidR="007E3E83">
        <w:rPr>
          <w:rFonts w:ascii="Cambria" w:hAnsi="Cambria"/>
          <w:b/>
          <w:color w:val="FF0000"/>
          <w:sz w:val="24"/>
          <w:szCs w:val="24"/>
        </w:rPr>
        <w:t xml:space="preserve">при </w:t>
      </w:r>
      <w:r w:rsidR="007C5CF0" w:rsidRPr="007C5CF0">
        <w:rPr>
          <w:rFonts w:ascii="Cambria" w:hAnsi="Cambria"/>
          <w:b/>
          <w:color w:val="FF0000"/>
          <w:sz w:val="24"/>
          <w:szCs w:val="24"/>
        </w:rPr>
        <w:t>устранен</w:t>
      </w:r>
      <w:r w:rsidR="007E3E83">
        <w:rPr>
          <w:rFonts w:ascii="Cambria" w:hAnsi="Cambria"/>
          <w:b/>
          <w:color w:val="FF0000"/>
          <w:sz w:val="24"/>
          <w:szCs w:val="24"/>
        </w:rPr>
        <w:t>ии</w:t>
      </w:r>
      <w:r w:rsidR="007C5CF0" w:rsidRPr="007C5CF0">
        <w:rPr>
          <w:rFonts w:ascii="Cambria" w:hAnsi="Cambria"/>
          <w:b/>
          <w:color w:val="FF0000"/>
          <w:sz w:val="24"/>
          <w:szCs w:val="24"/>
        </w:rPr>
        <w:t xml:space="preserve"> последствий ведения сельского хозяйств</w:t>
      </w:r>
      <w:r w:rsidR="007C5CF0">
        <w:rPr>
          <w:rFonts w:ascii="Cambria" w:hAnsi="Cambria"/>
          <w:b/>
          <w:color w:val="FF0000"/>
          <w:sz w:val="24"/>
          <w:szCs w:val="24"/>
        </w:rPr>
        <w:t xml:space="preserve">а и т. д. </w:t>
      </w:r>
    </w:p>
    <w:p w:rsidR="007C5CF0" w:rsidRPr="007C5CF0" w:rsidRDefault="007C5CF0" w:rsidP="00BD76C9">
      <w:pPr>
        <w:spacing w:after="0" w:line="276" w:lineRule="auto"/>
        <w:ind w:firstLine="567"/>
        <w:jc w:val="both"/>
        <w:rPr>
          <w:rFonts w:ascii="Cambria" w:hAnsi="Cambria"/>
          <w:b/>
          <w:color w:val="FF0000"/>
          <w:sz w:val="24"/>
          <w:szCs w:val="24"/>
        </w:rPr>
      </w:pPr>
      <w:r w:rsidRPr="007C5CF0">
        <w:rPr>
          <w:rFonts w:ascii="Cambria" w:hAnsi="Cambria"/>
          <w:b/>
          <w:color w:val="FF0000"/>
          <w:sz w:val="24"/>
          <w:szCs w:val="24"/>
        </w:rPr>
        <w:t>*</w:t>
      </w:r>
      <w:r>
        <w:rPr>
          <w:rFonts w:ascii="Cambria" w:hAnsi="Cambria"/>
          <w:b/>
          <w:color w:val="FF0000"/>
          <w:sz w:val="24"/>
          <w:szCs w:val="24"/>
        </w:rPr>
        <w:t xml:space="preserve"> Атлас новых профессий </w:t>
      </w:r>
      <w:proofErr w:type="spellStart"/>
      <w:r>
        <w:rPr>
          <w:rFonts w:ascii="Cambria" w:hAnsi="Cambria"/>
          <w:b/>
          <w:color w:val="FF0000"/>
          <w:sz w:val="24"/>
          <w:szCs w:val="24"/>
          <w:lang w:val="en-US"/>
        </w:rPr>
        <w:t>Skolkovo</w:t>
      </w:r>
      <w:proofErr w:type="spellEnd"/>
      <w:r w:rsidRPr="007C5CF0">
        <w:rPr>
          <w:rFonts w:ascii="Cambria" w:hAnsi="Cambria"/>
          <w:b/>
          <w:color w:val="FF0000"/>
          <w:sz w:val="24"/>
          <w:szCs w:val="24"/>
        </w:rPr>
        <w:t xml:space="preserve"> </w:t>
      </w:r>
      <w:r>
        <w:rPr>
          <w:rFonts w:ascii="Cambria" w:hAnsi="Cambria"/>
          <w:b/>
          <w:color w:val="FF0000"/>
          <w:sz w:val="24"/>
          <w:szCs w:val="24"/>
        </w:rPr>
        <w:t xml:space="preserve">можно скачать здесь: </w:t>
      </w:r>
      <w:hyperlink r:id="rId9" w:history="1">
        <w:r w:rsidRPr="00665C67">
          <w:rPr>
            <w:rStyle w:val="a5"/>
            <w:rFonts w:ascii="Cambria" w:hAnsi="Cambria"/>
            <w:b/>
            <w:sz w:val="24"/>
            <w:szCs w:val="24"/>
          </w:rPr>
          <w:t>https://clck.ru/WHJL8</w:t>
        </w:r>
      </w:hyperlink>
      <w:r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проявить фантазию, смекалку, не стандартное решение с применением технологии ТРИЗ.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4.1.2. В создании конструкций проекта можно использовать различные образовательные конструкторы (приветствуются движущиеся механизмы, использование различных передач, датчиков), дополнительный и бросовый материал.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не допускаются проекты, заявленные ранее;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lastRenderedPageBreak/>
        <w:t xml:space="preserve">4.1.3. Сделать </w:t>
      </w:r>
      <w:proofErr w:type="spellStart"/>
      <w:r w:rsidRPr="00031870">
        <w:rPr>
          <w:rFonts w:ascii="Cambria" w:hAnsi="Cambria"/>
          <w:sz w:val="24"/>
          <w:szCs w:val="24"/>
        </w:rPr>
        <w:t>видеопрезентацию</w:t>
      </w:r>
      <w:proofErr w:type="spellEnd"/>
      <w:r w:rsidRPr="00031870">
        <w:rPr>
          <w:rFonts w:ascii="Cambria" w:hAnsi="Cambria"/>
          <w:sz w:val="24"/>
          <w:szCs w:val="24"/>
        </w:rPr>
        <w:t xml:space="preserve"> (оценивается заочно).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4.2.4.</w:t>
      </w:r>
      <w:r w:rsidRPr="00031870">
        <w:rPr>
          <w:rFonts w:ascii="Cambria" w:hAnsi="Cambria"/>
        </w:rPr>
        <w:t xml:space="preserve"> </w:t>
      </w:r>
      <w:r w:rsidR="00E21953" w:rsidRPr="00031870">
        <w:rPr>
          <w:rFonts w:ascii="Cambria" w:hAnsi="Cambria"/>
          <w:sz w:val="24"/>
          <w:szCs w:val="24"/>
        </w:rPr>
        <w:t>Основные требования</w:t>
      </w:r>
      <w:r w:rsidRPr="00031870">
        <w:rPr>
          <w:rFonts w:ascii="Cambria" w:hAnsi="Cambria"/>
          <w:sz w:val="24"/>
          <w:szCs w:val="24"/>
        </w:rPr>
        <w:t xml:space="preserve"> к видеоролику: запись нон-</w:t>
      </w:r>
      <w:proofErr w:type="spellStart"/>
      <w:r w:rsidRPr="00031870">
        <w:rPr>
          <w:rFonts w:ascii="Cambria" w:hAnsi="Cambria"/>
          <w:sz w:val="24"/>
          <w:szCs w:val="24"/>
        </w:rPr>
        <w:t>стопом</w:t>
      </w:r>
      <w:proofErr w:type="spellEnd"/>
      <w:r w:rsidRPr="00031870">
        <w:rPr>
          <w:rFonts w:ascii="Cambria" w:hAnsi="Cambria"/>
          <w:sz w:val="24"/>
          <w:szCs w:val="24"/>
        </w:rPr>
        <w:t>, без остановок и монтажа. Допускается добавление титульного листа.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Видеоролики с нарушением данного требования на конкурс не принимаются и не оцениваются!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Технические требования к видеоролику: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формат файла mp4;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качество видео не менее 1280 х 720 р;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продолжительность не более 5 минут;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видеоролик начинается с титульного листа, на котором отражено: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название образовательного учреждения, название проекта, авторы, город, логотип «</w:t>
      </w:r>
      <w:proofErr w:type="spellStart"/>
      <w:r w:rsidRPr="00031870">
        <w:rPr>
          <w:rFonts w:ascii="Cambria" w:hAnsi="Cambria"/>
          <w:sz w:val="24"/>
          <w:szCs w:val="24"/>
        </w:rPr>
        <w:t>ИКаРёнка</w:t>
      </w:r>
      <w:proofErr w:type="spellEnd"/>
      <w:r w:rsidRPr="00031870">
        <w:rPr>
          <w:rFonts w:ascii="Cambria" w:hAnsi="Cambria"/>
          <w:sz w:val="24"/>
          <w:szCs w:val="24"/>
        </w:rPr>
        <w:t>»;</w:t>
      </w: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● в ролике присутствует вся команда (дети, педагог, родители у детей дошкольного возраста), защищают проект дети.</w:t>
      </w:r>
    </w:p>
    <w:p w:rsidR="00BD76C9" w:rsidRPr="00031870" w:rsidRDefault="00031870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4.2.5.</w:t>
      </w:r>
      <w:r w:rsidR="00BD76C9" w:rsidRPr="00031870">
        <w:rPr>
          <w:rFonts w:ascii="Cambria" w:hAnsi="Cambria"/>
          <w:sz w:val="24"/>
          <w:szCs w:val="24"/>
        </w:rPr>
        <w:t xml:space="preserve">Критерии оценивания творческой видео-презентации проекта см. приложение </w:t>
      </w:r>
      <w:r>
        <w:rPr>
          <w:rFonts w:ascii="Cambria" w:hAnsi="Cambria"/>
          <w:sz w:val="24"/>
          <w:szCs w:val="24"/>
        </w:rPr>
        <w:t xml:space="preserve">№ </w:t>
      </w:r>
      <w:r w:rsidR="00BD76C9" w:rsidRPr="00031870">
        <w:rPr>
          <w:rFonts w:ascii="Cambria" w:hAnsi="Cambria"/>
          <w:sz w:val="24"/>
          <w:szCs w:val="24"/>
        </w:rPr>
        <w:t xml:space="preserve">1. </w:t>
      </w:r>
    </w:p>
    <w:p w:rsidR="00BD76C9" w:rsidRPr="00031870" w:rsidRDefault="00163D07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 xml:space="preserve">4.3. </w:t>
      </w:r>
      <w:r w:rsidRPr="00031870">
        <w:rPr>
          <w:rFonts w:ascii="Cambria" w:hAnsi="Cambria"/>
          <w:b/>
          <w:sz w:val="24"/>
          <w:szCs w:val="24"/>
        </w:rPr>
        <w:t>Очная защита проекта</w:t>
      </w:r>
      <w:r w:rsidRPr="00031870">
        <w:rPr>
          <w:rFonts w:ascii="Cambria" w:hAnsi="Cambria"/>
          <w:sz w:val="24"/>
          <w:szCs w:val="24"/>
        </w:rPr>
        <w:t xml:space="preserve"> пройдет 25.02.2022 в режиме онлайн-конференции </w:t>
      </w:r>
      <w:r w:rsidRPr="00031870">
        <w:rPr>
          <w:rFonts w:ascii="Cambria" w:hAnsi="Cambria"/>
          <w:sz w:val="24"/>
          <w:szCs w:val="24"/>
          <w:lang w:val="en-US"/>
        </w:rPr>
        <w:t>zoom</w:t>
      </w:r>
      <w:r w:rsidRPr="00031870">
        <w:rPr>
          <w:rFonts w:ascii="Cambria" w:hAnsi="Cambria"/>
          <w:sz w:val="24"/>
          <w:szCs w:val="24"/>
        </w:rPr>
        <w:t>. Регламент защиты – 5 минут+2 минуты – время для ответов на вопросы судей.</w:t>
      </w:r>
    </w:p>
    <w:p w:rsidR="00163D07" w:rsidRPr="00031870" w:rsidRDefault="00031870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4.3.1</w:t>
      </w:r>
      <w:r w:rsidR="008A0BFE" w:rsidRPr="00031870">
        <w:rPr>
          <w:rFonts w:ascii="Cambria" w:hAnsi="Cambria"/>
          <w:sz w:val="24"/>
          <w:szCs w:val="24"/>
        </w:rPr>
        <w:t xml:space="preserve">Критерии оценивания </w:t>
      </w:r>
      <w:r>
        <w:rPr>
          <w:rFonts w:ascii="Cambria" w:hAnsi="Cambria"/>
          <w:sz w:val="24"/>
          <w:szCs w:val="24"/>
        </w:rPr>
        <w:t>очной защиты</w:t>
      </w:r>
      <w:r w:rsidR="008A0BFE" w:rsidRPr="00031870">
        <w:rPr>
          <w:rFonts w:ascii="Cambria" w:hAnsi="Cambria"/>
          <w:sz w:val="24"/>
          <w:szCs w:val="24"/>
        </w:rPr>
        <w:t xml:space="preserve"> проекта см. приложение </w:t>
      </w:r>
      <w:r>
        <w:rPr>
          <w:rFonts w:ascii="Cambria" w:hAnsi="Cambria"/>
          <w:sz w:val="24"/>
          <w:szCs w:val="24"/>
        </w:rPr>
        <w:t>№ 2</w:t>
      </w:r>
      <w:r w:rsidR="008A0BFE" w:rsidRPr="00031870">
        <w:rPr>
          <w:rFonts w:ascii="Cambria" w:hAnsi="Cambria"/>
          <w:sz w:val="24"/>
          <w:szCs w:val="24"/>
        </w:rPr>
        <w:t>.</w:t>
      </w:r>
    </w:p>
    <w:p w:rsidR="008A0BFE" w:rsidRPr="00031870" w:rsidRDefault="008A0BFE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BD76C9" w:rsidRPr="00031870" w:rsidRDefault="00BD76C9" w:rsidP="00BD76C9">
      <w:pPr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31870">
        <w:rPr>
          <w:rFonts w:ascii="Cambria" w:hAnsi="Cambria"/>
          <w:sz w:val="24"/>
          <w:szCs w:val="24"/>
        </w:rPr>
        <w:t>4</w:t>
      </w:r>
      <w:r w:rsidR="00163D07" w:rsidRPr="00031870">
        <w:rPr>
          <w:rFonts w:ascii="Cambria" w:hAnsi="Cambria"/>
          <w:sz w:val="24"/>
          <w:szCs w:val="24"/>
        </w:rPr>
        <w:t>.4</w:t>
      </w:r>
      <w:r w:rsidRPr="00031870">
        <w:rPr>
          <w:rFonts w:ascii="Cambria" w:hAnsi="Cambria"/>
          <w:sz w:val="24"/>
          <w:szCs w:val="24"/>
        </w:rPr>
        <w:t xml:space="preserve">. </w:t>
      </w:r>
      <w:r w:rsidRPr="00031870">
        <w:rPr>
          <w:rFonts w:ascii="Cambria" w:hAnsi="Cambria"/>
          <w:b/>
          <w:sz w:val="24"/>
          <w:szCs w:val="24"/>
        </w:rPr>
        <w:t>«Инженерная книга»</w:t>
      </w:r>
      <w:r w:rsidRPr="00031870">
        <w:rPr>
          <w:rFonts w:ascii="Cambria" w:hAnsi="Cambria"/>
          <w:sz w:val="24"/>
          <w:szCs w:val="24"/>
        </w:rPr>
        <w:t xml:space="preserve"> (оценивается заочно). 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В «Инженерной книге» представлены этапы работы над проектом,</w:t>
      </w:r>
      <w:r w:rsidR="00031870">
        <w:rPr>
          <w:rFonts w:ascii="Cambria" w:hAnsi="Cambria" w:cs="Times New Roman"/>
          <w:sz w:val="24"/>
          <w:szCs w:val="24"/>
        </w:rPr>
        <w:t xml:space="preserve"> </w:t>
      </w:r>
      <w:r w:rsidRPr="00BD76C9">
        <w:rPr>
          <w:rFonts w:ascii="Cambria" w:hAnsi="Cambria" w:cs="Times New Roman"/>
          <w:sz w:val="24"/>
          <w:szCs w:val="24"/>
        </w:rPr>
        <w:t>содержательное описание проекта. Инженерные книги команд всеми членами жюри</w:t>
      </w:r>
      <w:r w:rsidR="00031870">
        <w:rPr>
          <w:rFonts w:ascii="Cambria" w:hAnsi="Cambria" w:cs="Times New Roman"/>
          <w:sz w:val="24"/>
          <w:szCs w:val="24"/>
        </w:rPr>
        <w:t xml:space="preserve"> </w:t>
      </w:r>
      <w:r w:rsidRPr="00BD76C9">
        <w:rPr>
          <w:rFonts w:ascii="Cambria" w:hAnsi="Cambria" w:cs="Times New Roman"/>
          <w:sz w:val="24"/>
          <w:szCs w:val="24"/>
        </w:rPr>
        <w:t>Конкурса оцениваются заочно до начала конкурсных испытаний «Механизмы в</w:t>
      </w:r>
      <w:r w:rsidR="00031870">
        <w:rPr>
          <w:rFonts w:ascii="Cambria" w:hAnsi="Cambria" w:cs="Times New Roman"/>
          <w:sz w:val="24"/>
          <w:szCs w:val="24"/>
        </w:rPr>
        <w:t xml:space="preserve"> </w:t>
      </w:r>
      <w:r w:rsidRPr="00BD76C9">
        <w:rPr>
          <w:rFonts w:ascii="Cambria" w:hAnsi="Cambria" w:cs="Times New Roman"/>
          <w:sz w:val="24"/>
          <w:szCs w:val="24"/>
        </w:rPr>
        <w:t>профессии».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«Инженерная книга»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предоставляется для оценки в электронном виде, на соревнования (г. Москва) привозится оригинал;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представляет из себя «летопись проекта» - отражает этапы работы над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проектом;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заполняется от имени детей, педагогом совместно с детьми, родители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могут быть также привлечены по желанию;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при оформлении можно использовать карандаши, краски, фломастеры,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аппликации, фотографии и другие дополнительные материалы;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 xml:space="preserve">● в книге допускается использование </w:t>
      </w:r>
      <w:proofErr w:type="spellStart"/>
      <w:r w:rsidRPr="00BD76C9">
        <w:rPr>
          <w:rFonts w:ascii="Cambria" w:hAnsi="Cambria" w:cs="Times New Roman"/>
          <w:sz w:val="24"/>
          <w:szCs w:val="24"/>
        </w:rPr>
        <w:t>qr</w:t>
      </w:r>
      <w:proofErr w:type="spellEnd"/>
      <w:r w:rsidRPr="00BD76C9">
        <w:rPr>
          <w:rFonts w:ascii="Cambria" w:hAnsi="Cambria" w:cs="Times New Roman"/>
          <w:sz w:val="24"/>
          <w:szCs w:val="24"/>
        </w:rPr>
        <w:t>-кодов для ссылок на дополнительные материалы по работе над проектом (видеоролики с занятий, экскурсий, презентаций проекта, фотографий с занятий и др.);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в книге должны быть представлены схемы и идеи детей, должны отражаться все этапы работы над проектом. Эти страницы (оригиналы) должны быть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добавлены в инженерную книгу в конце в качестве Приложения.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● Размер инженерной книги: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- Основная часть с описанием проекта – от 7 до 20 страниц,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- Приложение с работой детей – от 5 до 15 страниц.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На титульном листе указывается полное наименование образовательной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BD76C9">
        <w:rPr>
          <w:rFonts w:ascii="Cambria" w:hAnsi="Cambria" w:cs="Times New Roman"/>
          <w:sz w:val="24"/>
          <w:szCs w:val="24"/>
        </w:rPr>
        <w:t>организации, Ф.И.О. разработчиков, должность педагога, наименование проекта.</w:t>
      </w:r>
    </w:p>
    <w:p w:rsidR="00BD76C9" w:rsidRPr="00BD76C9" w:rsidRDefault="00031870" w:rsidP="00163D0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4.4.1. 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Структура инженерной книги и критерии её </w:t>
      </w:r>
      <w:r>
        <w:rPr>
          <w:rFonts w:ascii="Cambria" w:hAnsi="Cambria" w:cs="Times New Roman"/>
          <w:sz w:val="24"/>
          <w:szCs w:val="24"/>
        </w:rPr>
        <w:t>см. в приложении № 3</w:t>
      </w:r>
      <w:r w:rsidR="00BD76C9" w:rsidRPr="00BD76C9">
        <w:rPr>
          <w:rFonts w:ascii="Cambria" w:hAnsi="Cambria" w:cs="Times New Roman"/>
          <w:sz w:val="24"/>
          <w:szCs w:val="24"/>
        </w:rPr>
        <w:t>.</w:t>
      </w:r>
    </w:p>
    <w:p w:rsidR="00BD76C9" w:rsidRPr="00BD76C9" w:rsidRDefault="00BD76C9" w:rsidP="00E21953">
      <w:pPr>
        <w:spacing w:after="0" w:line="240" w:lineRule="auto"/>
        <w:ind w:firstLine="567"/>
        <w:jc w:val="center"/>
        <w:rPr>
          <w:rFonts w:ascii="Cambria" w:hAnsi="Cambria" w:cs="Times New Roman"/>
          <w:sz w:val="24"/>
          <w:szCs w:val="24"/>
        </w:rPr>
      </w:pPr>
    </w:p>
    <w:p w:rsidR="003317D8" w:rsidRPr="00031870" w:rsidRDefault="00E21953" w:rsidP="00E21953">
      <w:pPr>
        <w:pStyle w:val="a3"/>
        <w:spacing w:after="0" w:line="240" w:lineRule="auto"/>
        <w:ind w:left="0" w:firstLine="567"/>
        <w:jc w:val="center"/>
        <w:rPr>
          <w:rFonts w:ascii="Cambria" w:hAnsi="Cambria" w:cs="Times New Roman"/>
          <w:b/>
          <w:sz w:val="24"/>
          <w:szCs w:val="24"/>
        </w:rPr>
      </w:pPr>
      <w:r w:rsidRPr="00031870">
        <w:rPr>
          <w:rFonts w:ascii="Cambria" w:hAnsi="Cambria" w:cs="Times New Roman"/>
          <w:b/>
          <w:sz w:val="24"/>
          <w:szCs w:val="24"/>
        </w:rPr>
        <w:t>5.</w:t>
      </w:r>
      <w:r w:rsidR="003317D8" w:rsidRPr="00031870">
        <w:rPr>
          <w:rFonts w:ascii="Cambria" w:hAnsi="Cambria" w:cs="Times New Roman"/>
          <w:b/>
          <w:sz w:val="24"/>
          <w:szCs w:val="24"/>
        </w:rPr>
        <w:t>Требования к конкурсным работам для педагогов</w:t>
      </w:r>
    </w:p>
    <w:p w:rsidR="003317D8" w:rsidRPr="00031870" w:rsidRDefault="003317D8" w:rsidP="00031870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317D8" w:rsidRPr="00031870" w:rsidRDefault="003317D8" w:rsidP="0003187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 xml:space="preserve">Педагоги, руководители проекта могут представить авторские/авторизированные программы; игры и игровые пособия; опыт работы по </w:t>
      </w:r>
      <w:r w:rsidRPr="00031870">
        <w:rPr>
          <w:rFonts w:ascii="Cambria" w:hAnsi="Cambria" w:cs="Times New Roman"/>
          <w:sz w:val="24"/>
          <w:szCs w:val="24"/>
        </w:rPr>
        <w:lastRenderedPageBreak/>
        <w:t>организации конкурсного движения с детьми, педагогами по техническому творчеству; формы работы по развитию STEAM-компетенций у дошкольников. Работа предоставляется в произвольной форме.</w:t>
      </w:r>
    </w:p>
    <w:p w:rsidR="003317D8" w:rsidRPr="00031870" w:rsidRDefault="003317D8" w:rsidP="0003187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Участие педагогов добровольное.</w:t>
      </w:r>
    </w:p>
    <w:p w:rsidR="00163D07" w:rsidRPr="00031870" w:rsidRDefault="00163D07" w:rsidP="0003187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 xml:space="preserve">Очная </w:t>
      </w:r>
      <w:r w:rsidRPr="00031870">
        <w:rPr>
          <w:rFonts w:ascii="Cambria" w:hAnsi="Cambria"/>
        </w:rPr>
        <w:t>З</w:t>
      </w:r>
      <w:r w:rsidRPr="00031870">
        <w:rPr>
          <w:rFonts w:ascii="Cambria" w:hAnsi="Cambria" w:cs="Times New Roman"/>
          <w:sz w:val="24"/>
          <w:szCs w:val="24"/>
        </w:rPr>
        <w:t>ащита опыта работы</w:t>
      </w:r>
      <w:r w:rsidR="00031870">
        <w:rPr>
          <w:rFonts w:ascii="Cambria" w:hAnsi="Cambria" w:cs="Times New Roman"/>
          <w:sz w:val="24"/>
          <w:szCs w:val="24"/>
        </w:rPr>
        <w:t xml:space="preserve"> педагогов</w:t>
      </w:r>
      <w:r w:rsidRPr="00031870">
        <w:rPr>
          <w:rFonts w:ascii="Cambria" w:hAnsi="Cambria" w:cs="Times New Roman"/>
          <w:sz w:val="24"/>
          <w:szCs w:val="24"/>
        </w:rPr>
        <w:t xml:space="preserve"> пройдет 25 февраля 2022 г. в режиме онлайн-конференции </w:t>
      </w:r>
      <w:r w:rsidRPr="00031870">
        <w:rPr>
          <w:rFonts w:ascii="Cambria" w:hAnsi="Cambria" w:cs="Times New Roman"/>
          <w:sz w:val="24"/>
          <w:szCs w:val="24"/>
          <w:lang w:val="en-US"/>
        </w:rPr>
        <w:t>zoom</w:t>
      </w:r>
      <w:r w:rsidR="00C418D7">
        <w:rPr>
          <w:rFonts w:ascii="Cambria" w:hAnsi="Cambria" w:cs="Times New Roman"/>
          <w:sz w:val="24"/>
          <w:szCs w:val="24"/>
        </w:rPr>
        <w:t>. Регламент защиты: 3 минуты+2 минуты – время для ответов на вопросы судей.</w:t>
      </w:r>
    </w:p>
    <w:p w:rsidR="00163D07" w:rsidRPr="00031870" w:rsidRDefault="00163D07" w:rsidP="0003187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Критерии оценки</w:t>
      </w:r>
      <w:r w:rsidR="00031870" w:rsidRPr="00031870">
        <w:rPr>
          <w:rFonts w:ascii="Cambria" w:hAnsi="Cambria" w:cs="Times New Roman"/>
          <w:sz w:val="24"/>
          <w:szCs w:val="24"/>
        </w:rPr>
        <w:t xml:space="preserve"> конкурсной работы педагога</w:t>
      </w:r>
      <w:r w:rsidRPr="00031870">
        <w:rPr>
          <w:rFonts w:ascii="Cambria" w:hAnsi="Cambria" w:cs="Times New Roman"/>
          <w:sz w:val="24"/>
          <w:szCs w:val="24"/>
        </w:rPr>
        <w:t xml:space="preserve"> см. в приложении</w:t>
      </w:r>
      <w:r w:rsidR="00031870" w:rsidRPr="00031870">
        <w:rPr>
          <w:rFonts w:ascii="Cambria" w:hAnsi="Cambria" w:cs="Times New Roman"/>
          <w:sz w:val="24"/>
          <w:szCs w:val="24"/>
        </w:rPr>
        <w:t xml:space="preserve"> </w:t>
      </w:r>
      <w:r w:rsidRPr="00031870">
        <w:rPr>
          <w:rFonts w:ascii="Cambria" w:hAnsi="Cambria" w:cs="Times New Roman"/>
          <w:sz w:val="24"/>
          <w:szCs w:val="24"/>
        </w:rPr>
        <w:t>№ 3.</w:t>
      </w:r>
    </w:p>
    <w:p w:rsidR="003317D8" w:rsidRPr="00031870" w:rsidRDefault="003317D8" w:rsidP="00031870">
      <w:pPr>
        <w:pStyle w:val="a3"/>
        <w:spacing w:after="0" w:line="240" w:lineRule="auto"/>
        <w:ind w:left="0"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E21953" w:rsidP="00031870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 w:rsidRPr="00031870">
        <w:rPr>
          <w:rFonts w:ascii="Cambria" w:hAnsi="Cambria" w:cs="Times New Roman"/>
          <w:b/>
          <w:sz w:val="24"/>
          <w:szCs w:val="24"/>
        </w:rPr>
        <w:t>6.</w:t>
      </w:r>
      <w:r w:rsidR="00BD76C9" w:rsidRPr="00BD76C9">
        <w:rPr>
          <w:rFonts w:ascii="Cambria" w:hAnsi="Cambria" w:cs="Times New Roman"/>
          <w:b/>
          <w:sz w:val="24"/>
          <w:szCs w:val="24"/>
        </w:rPr>
        <w:t>Финансы</w:t>
      </w:r>
    </w:p>
    <w:p w:rsidR="00BD76C9" w:rsidRPr="00BD76C9" w:rsidRDefault="003317D8" w:rsidP="00031870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6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.1 Организационный взнос – 1000 рублей (за каждую команду). </w:t>
      </w:r>
    </w:p>
    <w:p w:rsidR="00BD76C9" w:rsidRDefault="003317D8" w:rsidP="00031870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6</w:t>
      </w:r>
      <w:r w:rsidR="00BD76C9" w:rsidRPr="00BD76C9">
        <w:rPr>
          <w:rFonts w:ascii="Cambria" w:hAnsi="Cambria" w:cs="Times New Roman"/>
          <w:sz w:val="24"/>
          <w:szCs w:val="24"/>
        </w:rPr>
        <w:t>.2. Оплата осуществл</w:t>
      </w:r>
      <w:r w:rsidR="00031870">
        <w:rPr>
          <w:rFonts w:ascii="Cambria" w:hAnsi="Cambria" w:cs="Times New Roman"/>
          <w:sz w:val="24"/>
          <w:szCs w:val="24"/>
        </w:rPr>
        <w:t>яется в любом банке России.</w:t>
      </w:r>
    </w:p>
    <w:p w:rsidR="00F127CD" w:rsidRDefault="00316F05" w:rsidP="00316F05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316F05">
        <w:rPr>
          <w:rFonts w:ascii="Cambria" w:hAnsi="Cambria" w:cs="Times New Roman"/>
          <w:sz w:val="24"/>
          <w:szCs w:val="24"/>
        </w:rPr>
        <w:t xml:space="preserve">номер карты </w:t>
      </w:r>
      <w:proofErr w:type="gramStart"/>
      <w:r w:rsidRPr="00316F05">
        <w:rPr>
          <w:rFonts w:ascii="Cambria" w:hAnsi="Cambria" w:cs="Times New Roman"/>
          <w:sz w:val="24"/>
          <w:szCs w:val="24"/>
        </w:rPr>
        <w:t>Сбербанка  для</w:t>
      </w:r>
      <w:proofErr w:type="gramEnd"/>
      <w:r w:rsidRPr="00316F05">
        <w:rPr>
          <w:rFonts w:ascii="Cambria" w:hAnsi="Cambria" w:cs="Times New Roman"/>
          <w:sz w:val="24"/>
          <w:szCs w:val="24"/>
        </w:rPr>
        <w:t xml:space="preserve"> оплаты </w:t>
      </w:r>
      <w:r>
        <w:rPr>
          <w:rFonts w:ascii="Cambria" w:hAnsi="Cambria" w:cs="Times New Roman"/>
          <w:sz w:val="24"/>
          <w:szCs w:val="24"/>
        </w:rPr>
        <w:t>организационного взноса</w:t>
      </w:r>
      <w:r w:rsidR="00F127CD">
        <w:rPr>
          <w:rFonts w:ascii="Cambria" w:hAnsi="Cambria" w:cs="Times New Roman"/>
          <w:sz w:val="24"/>
          <w:szCs w:val="24"/>
        </w:rPr>
        <w:t>:</w:t>
      </w:r>
    </w:p>
    <w:p w:rsidR="00316F05" w:rsidRPr="00BD76C9" w:rsidRDefault="00F127CD" w:rsidP="00316F05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316F05" w:rsidRPr="00F127CD">
        <w:rPr>
          <w:rFonts w:ascii="Cambria" w:hAnsi="Cambria" w:cs="Times New Roman"/>
          <w:b/>
          <w:sz w:val="24"/>
          <w:szCs w:val="24"/>
        </w:rPr>
        <w:t>5336 6900 1984 4127</w:t>
      </w:r>
      <w:r w:rsidR="00316F05">
        <w:rPr>
          <w:rFonts w:ascii="Cambria" w:hAnsi="Cambria" w:cs="Times New Roman"/>
          <w:sz w:val="24"/>
          <w:szCs w:val="24"/>
        </w:rPr>
        <w:t xml:space="preserve">. </w:t>
      </w:r>
      <w:r w:rsidR="00316F05" w:rsidRPr="00316F05">
        <w:rPr>
          <w:rFonts w:ascii="Cambria" w:hAnsi="Cambria" w:cs="Times New Roman"/>
          <w:sz w:val="24"/>
          <w:szCs w:val="24"/>
        </w:rPr>
        <w:t>Держатель карты Мария Константиновна К.</w:t>
      </w:r>
    </w:p>
    <w:p w:rsidR="00BD76C9" w:rsidRPr="00BD76C9" w:rsidRDefault="003317D8" w:rsidP="00031870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6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.3. Копию документа, подтверждающего оплату, необходимо прикрепить к заявке в </w:t>
      </w:r>
      <w:proofErr w:type="spellStart"/>
      <w:r w:rsidR="00BD76C9" w:rsidRPr="00BD76C9">
        <w:rPr>
          <w:rFonts w:ascii="Cambria" w:hAnsi="Cambria" w:cs="Times New Roman"/>
          <w:sz w:val="24"/>
          <w:szCs w:val="24"/>
          <w:lang w:val="en-US"/>
        </w:rPr>
        <w:t>googl</w:t>
      </w:r>
      <w:proofErr w:type="spellEnd"/>
      <w:r w:rsidR="00BD76C9" w:rsidRPr="00BD76C9">
        <w:rPr>
          <w:rFonts w:ascii="Cambria" w:hAnsi="Cambria" w:cs="Times New Roman"/>
          <w:sz w:val="24"/>
          <w:szCs w:val="24"/>
        </w:rPr>
        <w:t>-формах.</w:t>
      </w: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3317D8" w:rsidP="00BD76C9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31870">
        <w:rPr>
          <w:rFonts w:ascii="Cambria" w:hAnsi="Cambria" w:cs="Times New Roman"/>
          <w:b/>
          <w:sz w:val="24"/>
          <w:szCs w:val="24"/>
        </w:rPr>
        <w:t>7</w:t>
      </w:r>
      <w:r w:rsidR="00BD76C9" w:rsidRPr="00BD76C9">
        <w:rPr>
          <w:rFonts w:ascii="Cambria" w:hAnsi="Cambria" w:cs="Times New Roman"/>
          <w:b/>
          <w:sz w:val="24"/>
          <w:szCs w:val="24"/>
        </w:rPr>
        <w:t>. Система подсчета баллов</w:t>
      </w:r>
      <w:bookmarkStart w:id="0" w:name="_GoBack"/>
      <w:bookmarkEnd w:id="0"/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7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.1. За каждый этап и выполненные конкурсные испытания, в соответствии с критериями, указанными в положении, судьи выставляют баллы в протокол; </w:t>
      </w:r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7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.2. В конкурсных испытаниях: представление и защита творческого проекта и «Инженерная книга» победитель определяется по наибольшему результату набранных баллов; </w:t>
      </w:r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7</w:t>
      </w:r>
      <w:r w:rsidR="00BD76C9" w:rsidRPr="00BD76C9">
        <w:rPr>
          <w:rFonts w:ascii="Cambria" w:hAnsi="Cambria" w:cs="Times New Roman"/>
          <w:sz w:val="24"/>
          <w:szCs w:val="24"/>
        </w:rPr>
        <w:t>.3. При подведении общего результата по итогам всех конкурсных испытаний, в зачетном рейтинге складываются набранные командой баллы.</w:t>
      </w:r>
    </w:p>
    <w:p w:rsidR="00BD76C9" w:rsidRPr="00BD76C9" w:rsidRDefault="00BD76C9" w:rsidP="00BD76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3317D8" w:rsidP="00BD76C9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31870">
        <w:rPr>
          <w:rFonts w:ascii="Cambria" w:hAnsi="Cambria" w:cs="Times New Roman"/>
          <w:b/>
          <w:sz w:val="24"/>
          <w:szCs w:val="24"/>
        </w:rPr>
        <w:t>8</w:t>
      </w:r>
      <w:r w:rsidR="00BD76C9" w:rsidRPr="00BD76C9">
        <w:rPr>
          <w:rFonts w:ascii="Cambria" w:hAnsi="Cambria" w:cs="Times New Roman"/>
          <w:b/>
          <w:sz w:val="24"/>
          <w:szCs w:val="24"/>
        </w:rPr>
        <w:t>. Подведение итогов Конкурса</w:t>
      </w:r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8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.1. Правила определения победителей: </w:t>
      </w:r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8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.1.1. Абсолютным победителем становится команда, набравшая наибольшее количество баллов по всем конкурсным испытаниям (представление и защита проекта, «Инженерная книга»); </w:t>
      </w:r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8</w:t>
      </w:r>
      <w:r w:rsidR="00BD76C9" w:rsidRPr="00BD76C9">
        <w:rPr>
          <w:rFonts w:ascii="Cambria" w:hAnsi="Cambria" w:cs="Times New Roman"/>
          <w:sz w:val="24"/>
          <w:szCs w:val="24"/>
        </w:rPr>
        <w:t>.1.2. Абсолютным победителем соревнований «</w:t>
      </w:r>
      <w:proofErr w:type="spellStart"/>
      <w:r w:rsidR="00BD76C9" w:rsidRPr="00BD76C9">
        <w:rPr>
          <w:rFonts w:ascii="Cambria" w:hAnsi="Cambria" w:cs="Times New Roman"/>
          <w:sz w:val="24"/>
          <w:szCs w:val="24"/>
        </w:rPr>
        <w:t>ИКаРёнок</w:t>
      </w:r>
      <w:proofErr w:type="spellEnd"/>
      <w:r w:rsidR="00BD76C9" w:rsidRPr="00BD76C9">
        <w:rPr>
          <w:rFonts w:ascii="Cambria" w:hAnsi="Cambria" w:cs="Times New Roman"/>
          <w:sz w:val="24"/>
          <w:szCs w:val="24"/>
        </w:rPr>
        <w:t xml:space="preserve"> может стать только одна команда; </w:t>
      </w:r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8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.1.3. Победителями соревнования считаются первые три участника (первое, второе, третье место) </w:t>
      </w:r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8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.1.4. Баллы детей за конкурсные испытания и опыта работы педагогов не суммируются, в каждом направлении будет определен свой победитель. </w:t>
      </w:r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8</w:t>
      </w:r>
      <w:r w:rsidR="00BD76C9" w:rsidRPr="00BD76C9">
        <w:rPr>
          <w:rFonts w:ascii="Cambria" w:hAnsi="Cambria" w:cs="Times New Roman"/>
          <w:sz w:val="24"/>
          <w:szCs w:val="24"/>
        </w:rPr>
        <w:t>.2. Победители</w:t>
      </w:r>
      <w:r w:rsidR="00163D07" w:rsidRPr="00031870">
        <w:rPr>
          <w:rFonts w:ascii="Cambria" w:hAnsi="Cambria" w:cs="Times New Roman"/>
          <w:sz w:val="24"/>
          <w:szCs w:val="24"/>
        </w:rPr>
        <w:t xml:space="preserve"> (дети и педагоги)</w:t>
      </w:r>
      <w:r w:rsidR="00BD76C9" w:rsidRPr="00BD76C9">
        <w:rPr>
          <w:rFonts w:ascii="Cambria" w:hAnsi="Cambria" w:cs="Times New Roman"/>
          <w:sz w:val="24"/>
          <w:szCs w:val="24"/>
        </w:rPr>
        <w:t xml:space="preserve"> награждаются дипломами и призами. Всем участникам Конкурса вручается диплом.</w:t>
      </w:r>
    </w:p>
    <w:p w:rsidR="00BD76C9" w:rsidRPr="00BD76C9" w:rsidRDefault="003317D8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31870">
        <w:rPr>
          <w:rFonts w:ascii="Cambria" w:hAnsi="Cambria" w:cs="Times New Roman"/>
          <w:sz w:val="24"/>
          <w:szCs w:val="24"/>
        </w:rPr>
        <w:t>8</w:t>
      </w:r>
      <w:r w:rsidR="00BD76C9" w:rsidRPr="00BD76C9">
        <w:rPr>
          <w:rFonts w:ascii="Cambria" w:hAnsi="Cambria" w:cs="Times New Roman"/>
          <w:sz w:val="24"/>
          <w:szCs w:val="24"/>
        </w:rPr>
        <w:t>.3.Информация о Конкурсе размещается на официальном сайте и социальных сетях Ассоциации родителей и педагогов Республики Башкортостан и партнеров конкурса.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317D8" w:rsidRDefault="003317D8" w:rsidP="0003187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31870" w:rsidRPr="00BD76C9" w:rsidRDefault="00031870" w:rsidP="0003187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right"/>
        <w:rPr>
          <w:rFonts w:ascii="Cambria" w:hAnsi="Cambria" w:cs="Times New Roman"/>
          <w:b/>
          <w:sz w:val="24"/>
          <w:szCs w:val="24"/>
        </w:rPr>
      </w:pPr>
      <w:r w:rsidRPr="00BD76C9">
        <w:rPr>
          <w:rFonts w:ascii="Cambria" w:hAnsi="Cambria" w:cs="Times New Roman"/>
          <w:b/>
          <w:sz w:val="24"/>
          <w:szCs w:val="24"/>
        </w:rPr>
        <w:t>ПРИЛОЖЕНИЕ 1. Критерии оценки творческой видео-презентации проекта</w:t>
      </w:r>
      <w:r w:rsidR="008A0BFE" w:rsidRPr="00031870">
        <w:rPr>
          <w:rFonts w:ascii="Cambria" w:hAnsi="Cambria" w:cs="Times New Roman"/>
          <w:b/>
          <w:sz w:val="24"/>
          <w:szCs w:val="24"/>
        </w:rPr>
        <w:t xml:space="preserve"> (заочный этап)</w:t>
      </w: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1"/>
        <w:tblW w:w="9562" w:type="dxa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2337"/>
      </w:tblGrid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Критерии оценки проекта</w:t>
            </w:r>
          </w:p>
        </w:tc>
        <w:tc>
          <w:tcPr>
            <w:tcW w:w="3544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Макс.балл</w:t>
            </w:r>
            <w:proofErr w:type="spellEnd"/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Соответствие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тематике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3544" w:type="dxa"/>
          </w:tcPr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0 – не соответствует;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 – соответствует частично (присутствуют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элементы тематики);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2 – соответствует полностью</w:t>
            </w: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Оригинальность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идеи, творческий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подход, целостность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художественного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образа,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артистичность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0 – защиту проекта проводят в основном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взрослые;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 – защита проекта имеет больше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реферативный характер, творческие элементы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отсутствуют;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2 – проявления творчества,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индивидуальности в проекте присутствуют;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3 – нестандартные исполнительские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решения.</w:t>
            </w: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Качество и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эстетика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выполнения работы,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проекта в целом</w:t>
            </w:r>
          </w:p>
        </w:tc>
        <w:tc>
          <w:tcPr>
            <w:tcW w:w="3544" w:type="dxa"/>
          </w:tcPr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0 – не соответствует;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 – соответствует частично;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2 – соответствует полностью</w:t>
            </w: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Соотношение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работы и возраста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автора</w:t>
            </w:r>
          </w:p>
        </w:tc>
        <w:tc>
          <w:tcPr>
            <w:tcW w:w="3544" w:type="dxa"/>
          </w:tcPr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0 – не соответствует;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 – соответствует полностью.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Наличие различных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механических и электронных устройств</w:t>
            </w:r>
          </w:p>
        </w:tc>
        <w:tc>
          <w:tcPr>
            <w:tcW w:w="3544" w:type="dxa"/>
          </w:tcPr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0 – не соответствует;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 – соответствует частично;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2 – соответствует полностью.</w:t>
            </w: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Техническая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сложность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(сложность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конструкции,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движущиеся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механизмы,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различные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соединения деталей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и т.д.)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0 – нет технически сложных объектов,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 – технически сложным является 1 объект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 проекте;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2 – сложными являются несколько объектов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(50% проекта);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3 – весь проект – это комплекс сложных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конструкций.</w:t>
            </w: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Качество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выступления и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командная работа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при защите проекта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0 – защиту проекта проводят в основном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взрослые;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 – команда сбивается, не ориентируется в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проекте, демонстрационный материал не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используется или используется частично;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2 – команда рассказывает чётко,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демонстрируя проект, но не видно степень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организованности группы;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lastRenderedPageBreak/>
              <w:t>3 – высокая степень организованности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группы, распределение ролей, команда с чётким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пониманием рассказала и продемонстрировала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проект, прекрасно в нём ориентировалась.</w:t>
            </w: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3</w:t>
            </w:r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Степень участия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всех членов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команды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0 – защиту ведут только взрослые;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 – ведущую роль в защите проекта играют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взрослые;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2 – проект защищают дети, но с помощью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взрослых (подсказки или демонстрация проекта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взрослыми);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3 – проект представляется полностью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детьми, взрослые играют второстепенную роль.</w:t>
            </w: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Соответствие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техническим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требованиям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(длительность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ролика, формат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видео, качество изображения,</w:t>
            </w:r>
          </w:p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титульный лист)</w:t>
            </w:r>
          </w:p>
        </w:tc>
        <w:tc>
          <w:tcPr>
            <w:tcW w:w="3544" w:type="dxa"/>
          </w:tcPr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0 – не соответствует;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1 – соответствует частично;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2 – соответствует полностью.</w:t>
            </w:r>
          </w:p>
          <w:p w:rsidR="00BD76C9" w:rsidRPr="00BD76C9" w:rsidRDefault="00BD76C9" w:rsidP="00BD76C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846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sz w:val="20"/>
                <w:szCs w:val="20"/>
              </w:rPr>
              <w:t>Общий балл</w:t>
            </w:r>
          </w:p>
        </w:tc>
        <w:tc>
          <w:tcPr>
            <w:tcW w:w="2337" w:type="dxa"/>
          </w:tcPr>
          <w:p w:rsidR="00BD76C9" w:rsidRPr="00BD76C9" w:rsidRDefault="00BD76C9" w:rsidP="00BD76C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D76C9">
              <w:rPr>
                <w:rFonts w:ascii="Cambria" w:hAnsi="Cambria" w:cs="Times New Roman"/>
                <w:b/>
                <w:sz w:val="20"/>
                <w:szCs w:val="20"/>
              </w:rPr>
              <w:t>21</w:t>
            </w:r>
          </w:p>
        </w:tc>
      </w:tr>
    </w:tbl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031870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8A0BFE" w:rsidRDefault="008A0BFE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8A0BFE" w:rsidRPr="00BD76C9" w:rsidRDefault="008A0BFE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8A0BFE" w:rsidRPr="00BD76C9" w:rsidRDefault="008A0BFE" w:rsidP="008A0BFE">
      <w:pPr>
        <w:spacing w:after="0" w:line="240" w:lineRule="auto"/>
        <w:ind w:firstLine="567"/>
        <w:jc w:val="right"/>
        <w:rPr>
          <w:rFonts w:ascii="Cambria" w:hAnsi="Cambria" w:cs="Times New Roman"/>
          <w:b/>
          <w:sz w:val="24"/>
          <w:szCs w:val="24"/>
        </w:rPr>
      </w:pPr>
      <w:r w:rsidRPr="00BD76C9">
        <w:rPr>
          <w:rFonts w:ascii="Cambria" w:hAnsi="Cambria" w:cs="Times New Roman"/>
          <w:b/>
          <w:sz w:val="24"/>
          <w:szCs w:val="24"/>
        </w:rPr>
        <w:t>ПРИЛОЖЕНИЕ 1. Критерии оценки творческой видео-презентации проекта</w:t>
      </w:r>
      <w:r w:rsidRPr="00031870">
        <w:rPr>
          <w:rFonts w:ascii="Cambria" w:hAnsi="Cambria" w:cs="Times New Roman"/>
          <w:b/>
          <w:sz w:val="24"/>
          <w:szCs w:val="24"/>
        </w:rPr>
        <w:t xml:space="preserve"> (очный этап)</w:t>
      </w: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tbl>
      <w:tblPr>
        <w:tblW w:w="918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4585"/>
        <w:gridCol w:w="1398"/>
        <w:gridCol w:w="1409"/>
      </w:tblGrid>
      <w:tr w:rsidR="008A0BFE" w:rsidRPr="00031870" w:rsidTr="008A0BFE">
        <w:trPr>
          <w:trHeight w:val="21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br w:type="page"/>
            </w: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val="en-US"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 xml:space="preserve">Баллы, </w:t>
            </w: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8A0BFE" w:rsidRPr="00031870" w:rsidTr="008A0BFE">
        <w:trPr>
          <w:trHeight w:val="21"/>
        </w:trPr>
        <w:tc>
          <w:tcPr>
            <w:tcW w:w="1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1.</w:t>
            </w:r>
          </w:p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Ответы на вопросы экспертов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Свободное владение темой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8A0BFE" w:rsidRPr="00031870" w:rsidTr="008A0BFE">
        <w:trPr>
          <w:trHeight w:val="21"/>
        </w:trPr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Понимание перспективности проекта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8A0BFE" w:rsidRPr="00031870" w:rsidTr="008A0BFE">
        <w:trPr>
          <w:trHeight w:val="21"/>
        </w:trPr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Умение делать выводы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8A0BFE" w:rsidRPr="00031870" w:rsidTr="008A0BFE">
        <w:trPr>
          <w:trHeight w:val="21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2. Работа в команде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Умение дополнять друг друга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8A0BFE" w:rsidRPr="00031870" w:rsidTr="008A0BFE">
        <w:trPr>
          <w:trHeight w:val="21"/>
        </w:trPr>
        <w:tc>
          <w:tcPr>
            <w:tcW w:w="17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Координация действий в команде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8A0BFE" w:rsidRPr="00031870" w:rsidTr="008A0BFE">
        <w:trPr>
          <w:trHeight w:val="21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3.</w:t>
            </w:r>
          </w:p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Качество оформления</w:t>
            </w:r>
            <w:r w:rsidRPr="00031870">
              <w:rPr>
                <w:rFonts w:ascii="Cambria" w:eastAsia="Times New Roman" w:hAnsi="Cambria" w:cstheme="minorHAnsi"/>
                <w:b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Зрелищность, эстетика оформления творческой зоны команды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8A0BFE" w:rsidRPr="00031870" w:rsidTr="008A0BFE">
        <w:trPr>
          <w:trHeight w:val="21"/>
        </w:trPr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Оригинальность, креативность в использовании дополнительных изобразительных и выразительных средств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8A0BFE" w:rsidRPr="00031870" w:rsidTr="008A0BFE">
        <w:trPr>
          <w:trHeight w:val="21"/>
        </w:trPr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Проявление индивидуальности, творческих способностей авторов проекта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8A0BFE" w:rsidRPr="00031870" w:rsidTr="008A0BFE">
        <w:trPr>
          <w:trHeight w:val="21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BFE" w:rsidRPr="00031870" w:rsidRDefault="008A0BFE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</w:tbl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031870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031870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31870" w:rsidRPr="00BD76C9" w:rsidRDefault="00031870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1C79B1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D76C9" w:rsidRPr="00BD76C9" w:rsidRDefault="00BD76C9" w:rsidP="00BD76C9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BD76C9">
        <w:rPr>
          <w:rFonts w:ascii="Cambria" w:hAnsi="Cambria" w:cs="Times New Roman"/>
          <w:b/>
          <w:sz w:val="24"/>
          <w:szCs w:val="24"/>
        </w:rPr>
        <w:t xml:space="preserve">ПРИЛОЖЕНИЕ </w:t>
      </w:r>
      <w:r w:rsidR="00031870" w:rsidRPr="00031870">
        <w:rPr>
          <w:rFonts w:ascii="Cambria" w:hAnsi="Cambria" w:cs="Times New Roman"/>
          <w:b/>
          <w:sz w:val="24"/>
          <w:szCs w:val="24"/>
        </w:rPr>
        <w:t>3</w:t>
      </w:r>
      <w:r w:rsidRPr="00BD76C9">
        <w:rPr>
          <w:rFonts w:ascii="Cambria" w:hAnsi="Cambria" w:cs="Times New Roman"/>
          <w:b/>
          <w:sz w:val="24"/>
          <w:szCs w:val="24"/>
        </w:rPr>
        <w:t>.  Критерии оценки «Инженерной книги»</w:t>
      </w:r>
    </w:p>
    <w:p w:rsidR="00BD76C9" w:rsidRPr="00BD76C9" w:rsidRDefault="00BD76C9" w:rsidP="00BD76C9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0"/>
        <w:gridCol w:w="2330"/>
        <w:gridCol w:w="3931"/>
        <w:gridCol w:w="764"/>
      </w:tblGrid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D76C9">
              <w:rPr>
                <w:rFonts w:ascii="Cambria" w:hAnsi="Cambria"/>
                <w:b/>
                <w:sz w:val="20"/>
                <w:szCs w:val="20"/>
              </w:rPr>
              <w:t>Структура инженерной книги</w:t>
            </w:r>
          </w:p>
        </w:tc>
        <w:tc>
          <w:tcPr>
            <w:tcW w:w="2330" w:type="dxa"/>
          </w:tcPr>
          <w:p w:rsidR="00BD76C9" w:rsidRPr="00BD76C9" w:rsidRDefault="00BD76C9" w:rsidP="00BD76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D76C9">
              <w:rPr>
                <w:rFonts w:ascii="Cambria" w:hAnsi="Cambria"/>
                <w:b/>
                <w:sz w:val="20"/>
                <w:szCs w:val="20"/>
              </w:rPr>
              <w:t>Критерии оценки проекта</w:t>
            </w:r>
          </w:p>
        </w:tc>
        <w:tc>
          <w:tcPr>
            <w:tcW w:w="3931" w:type="dxa"/>
          </w:tcPr>
          <w:p w:rsidR="00BD76C9" w:rsidRPr="00BD76C9" w:rsidRDefault="00BD76C9" w:rsidP="00BD76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D76C9">
              <w:rPr>
                <w:rFonts w:ascii="Cambria" w:hAnsi="Cambria"/>
                <w:b/>
                <w:sz w:val="20"/>
                <w:szCs w:val="20"/>
              </w:rPr>
              <w:t>Показатели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D76C9">
              <w:rPr>
                <w:rFonts w:ascii="Cambria" w:hAnsi="Cambria"/>
                <w:b/>
                <w:sz w:val="20"/>
                <w:szCs w:val="20"/>
              </w:rPr>
              <w:t>Балл</w:t>
            </w:r>
          </w:p>
        </w:tc>
      </w:tr>
      <w:tr w:rsidR="00BD76C9" w:rsidRPr="00BD76C9" w:rsidTr="00031870">
        <w:tc>
          <w:tcPr>
            <w:tcW w:w="2320" w:type="dxa"/>
            <w:vMerge w:val="restart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1. Идея и общее содержание проекта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1. Соответствие тематике соревнований и тематике Форума </w:t>
            </w: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– не соответствует;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1 - соответствует частично;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– соответствует полностью.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2320" w:type="dxa"/>
            <w:vMerge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ind w:hanging="25"/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2. Подробность описания, содержательность работы по проекту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– в работе отсутствует раздел «Приложение» с идеями и схемами, которые сделали дети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1 - в работе плохо просматривается структура, она носит реферативный характер;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2 - в работе отсутствуют один или несколько основных разделов, носит исследовательский характер;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3 - содержание проекта подробно описано и хорошо структурировано, работа имеет форму проекта.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BD76C9" w:rsidRPr="00BD76C9" w:rsidTr="00031870">
        <w:tc>
          <w:tcPr>
            <w:tcW w:w="2320" w:type="dxa"/>
            <w:vMerge w:val="restart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2. История вопроса и существующие способы решения, выбор оптимального варианта исполнения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3. Обоснование значимости, актуальности и востребованности проектируемого результата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0 - изучение вопроса не является актуальным в настоящее время;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1 - представленная работа привлекает интерес своей актуальностью и востребованностью;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2 - проект уникален, хорошо продуман, имеет реалистичное решение, демонстрирует творческое мышление участников и будет востребован.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2320" w:type="dxa"/>
            <w:vMerge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4. Учет специфики региона (региональный компонент)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– в проекте не отражена региональная специфика;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1- в проекте не в полной мере отражено своеобразие региона; в продуктивной деятельности детей отражено частично;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2 - в проекте отражено своеобразие региона (</w:t>
            </w:r>
            <w:proofErr w:type="spellStart"/>
            <w:r w:rsidRPr="00BD76C9">
              <w:rPr>
                <w:rFonts w:ascii="Cambria" w:hAnsi="Cambria"/>
                <w:sz w:val="20"/>
                <w:szCs w:val="20"/>
              </w:rPr>
              <w:t>природно­экологическое</w:t>
            </w:r>
            <w:proofErr w:type="spellEnd"/>
            <w:r w:rsidRPr="00BD76C9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BD76C9">
              <w:rPr>
                <w:rFonts w:ascii="Cambria" w:hAnsi="Cambria"/>
                <w:sz w:val="20"/>
                <w:szCs w:val="20"/>
              </w:rPr>
              <w:t>географо­демографическое</w:t>
            </w:r>
            <w:proofErr w:type="spellEnd"/>
            <w:r w:rsidRPr="00BD76C9">
              <w:rPr>
                <w:rFonts w:ascii="Cambria" w:hAnsi="Cambria"/>
                <w:sz w:val="20"/>
                <w:szCs w:val="20"/>
              </w:rPr>
              <w:t xml:space="preserve">, этническое, национальное, историческое); региональная специфика отраслей промышленности, культуры отражена в продуктивной деятельности детей.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3. Описание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процесса </w:t>
            </w:r>
            <w:proofErr w:type="spellStart"/>
            <w:r w:rsidRPr="00BD76C9">
              <w:rPr>
                <w:rFonts w:ascii="Cambria" w:hAnsi="Cambria"/>
                <w:sz w:val="20"/>
                <w:szCs w:val="20"/>
              </w:rPr>
              <w:t>подготовк</w:t>
            </w:r>
            <w:proofErr w:type="spellEnd"/>
            <w:r w:rsidRPr="00BD76C9">
              <w:rPr>
                <w:rFonts w:ascii="Cambria" w:hAnsi="Cambria"/>
                <w:sz w:val="20"/>
                <w:szCs w:val="20"/>
              </w:rPr>
              <w:t xml:space="preserve"> и проекта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5. Комплексное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исследование и решения на основе исследования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0 -  исследование проводилось фиктивно; детям были предложены варианты готовых решений;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1 -  наличие в проекте описания проблем, встретившихся в ходе работы над проектом и их решения;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– комплексное описание работы над проектом, описание проблем видно, как в основном разделе книги, так и в «Приложении»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3 – командой была продемонстрирована высокая степень изученности материала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при подготовке к проекту, были указаны источники, используемые в процессе решения задач проекта, были четко и ясно сформулированы результаты исследования. Результаты </w:t>
            </w:r>
            <w:r w:rsidRPr="00BD76C9">
              <w:rPr>
                <w:rFonts w:ascii="Cambria" w:hAnsi="Cambria"/>
                <w:sz w:val="20"/>
                <w:szCs w:val="20"/>
              </w:rPr>
              <w:lastRenderedPageBreak/>
              <w:t xml:space="preserve">представлены как в основном разделе книги, так и в «Приложении»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</w:p>
        </w:tc>
      </w:tr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6. Разнообразие форм организации и методов обучения с воспитанниками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– педагог создал проект сам, дети лишь пассивные исполнители;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1- прослеживаются консервативные, учебно-дисциплинарные методы обучения; дети малоактивны в проектной деятельности, велика роль педагога;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2-   в проекте используются разнообразные методы и формы в соответствии с ФГОС ДО, но они не направлены на зону опережающего развития;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3-   представленный в проекте материал направлен на активное развитие познавательных способностей         детей, приобретение новых знании по теме. Это находит свое отражение в продуктивных видах деятельности - дети участвуют в образовательных мини проектах, тематических праздниках и т.д.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7. Взаимодействие с предприятиями, социальными партнерами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– социальные партнёры не привлекались;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1 - в проекте указаны социальные партнеры / предприятия, описаны 1-2 формы взаимодействия;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2 - в проекте представлены разнообразные формы взаимодействия с предприятиями / социальными партнерами, с кратким описанием, фотографиями, результатами по итогам взаимодействия - что нового узнали дети.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4. Технологическая часть проекта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8. Инженерное решение, описание конструкций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– конструкции взяты из готовых схем к наборам, описания отсутствуют;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1- конструкции повторяют готовые решения (возможно - с небольшими изменениями), имеются фотографии и описание;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2 - в конструкции проекта использовались интересные инженерные решения, но недостаточно полно отображена информация о них в инженерной книге;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3 - в конструкции проекта использовались яркие инженерные решения, проект демонстрирует эффективность использования все возможных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 механических элементов. Основные механизмы сопровождаются схемами, фотографиями, с указанием дополнительного материала и деталей используемых конструкторов.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9. Программирование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– в проекте нет программируемых моделей;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1 - модель программируемая, но в проекте нет описания программы и пояснений;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2 - проект работает с небольшим вмешательством человека, имеется </w:t>
            </w:r>
            <w:r w:rsidRPr="00BD76C9">
              <w:rPr>
                <w:rFonts w:ascii="Cambria" w:hAnsi="Cambria"/>
                <w:sz w:val="20"/>
                <w:szCs w:val="20"/>
              </w:rPr>
              <w:lastRenderedPageBreak/>
              <w:t xml:space="preserve">скриншот программы, описание частичное;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3 - в проекте имеется описание составленной программы, описан принцип работы. Собранное устройство работает автономно, либо с небольшим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вмешательством человека.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Роботы принимают решения на основе данных, полученных с датчиков.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</w:p>
        </w:tc>
      </w:tr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5. Дизайн и оформление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10. Инженерная книга сделана совместно педагогом с детьми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– книга сделана только педагогом, работы детей нет;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– книга оформлена с позиции работы над проектом детей совместно со взрослыми, есть «Приложение» с работой детей над проектом;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– книга оформлена с позиции работы над проектом детей, дети оформляли и основную часть книги, и «Приложение». В оформлении книги есть детские рисунки, схемы, чертежи, </w:t>
            </w:r>
            <w:proofErr w:type="spellStart"/>
            <w:r w:rsidRPr="00BD76C9">
              <w:rPr>
                <w:rFonts w:ascii="Cambria" w:hAnsi="Cambria"/>
                <w:sz w:val="20"/>
                <w:szCs w:val="20"/>
              </w:rPr>
              <w:t>qr</w:t>
            </w:r>
            <w:proofErr w:type="spellEnd"/>
            <w:r w:rsidRPr="00BD76C9">
              <w:rPr>
                <w:rFonts w:ascii="Cambria" w:hAnsi="Cambria"/>
                <w:sz w:val="20"/>
                <w:szCs w:val="20"/>
              </w:rPr>
              <w:t xml:space="preserve">-коды, другие элементы оформления.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11. Оформление и оригинальность, дизайн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0 - работа оформлена аккуратно, но содержание работы над проектом описано неполно, нет композиционной целостности;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1 - работа оформлена аккуратно, представленный материал оформлен композиционно верно;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2 - работа оформлена интересно, присутствует композиционная целостность всего проекта, продумана система выделения; высокое качество эскизов, схем, рисунков, что обеспечивает доступность для восприятия.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6. Педагогическая значимость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12. Педагогическая значимость и </w:t>
            </w:r>
            <w:proofErr w:type="spellStart"/>
            <w:r w:rsidRPr="00BD76C9">
              <w:rPr>
                <w:rFonts w:ascii="Cambria" w:hAnsi="Cambria"/>
                <w:sz w:val="20"/>
                <w:szCs w:val="20"/>
              </w:rPr>
              <w:t>тиражируемость</w:t>
            </w:r>
            <w:proofErr w:type="spellEnd"/>
            <w:r w:rsidRPr="00BD76C9">
              <w:rPr>
                <w:rFonts w:ascii="Cambria" w:hAnsi="Cambria"/>
                <w:sz w:val="20"/>
                <w:szCs w:val="20"/>
              </w:rPr>
              <w:t xml:space="preserve"> проекта в других образовательных организациях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0 - практическая значимость проекта не прослеживается или прослеживается минимально;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1 - проект интересный, отдельные формы работы могут быть использованы педагогами в работе с детьми;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2 - проект познавательный, практическая значимость высокая, результаты работы интересны, уникальны, проект может быть использован в других образовательных учреждениях в учебных целях.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D76C9" w:rsidRPr="00BD76C9" w:rsidTr="00031870">
        <w:tc>
          <w:tcPr>
            <w:tcW w:w="232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13. Список использованных и вдохновляющих материалов (печатные, электронные, </w:t>
            </w:r>
            <w:proofErr w:type="spellStart"/>
            <w:r w:rsidRPr="00BD76C9">
              <w:rPr>
                <w:rFonts w:ascii="Cambria" w:hAnsi="Cambria"/>
                <w:sz w:val="20"/>
                <w:szCs w:val="20"/>
              </w:rPr>
              <w:t>интернет-ресурсы</w:t>
            </w:r>
            <w:proofErr w:type="spellEnd"/>
            <w:r w:rsidRPr="00BD76C9">
              <w:rPr>
                <w:rFonts w:ascii="Cambria" w:hAnsi="Cambria"/>
                <w:sz w:val="20"/>
                <w:szCs w:val="20"/>
              </w:rPr>
              <w:t xml:space="preserve">, экскурсии, фильмы и др.)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31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0 – список использованных и вдохновляющих материалов отсутствует;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1 - в списке не более 5 общеизвестных источников, не отражающих специфику проекта;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2 – использованы литературные источники, Интернет-ресурсы, однако их привязка к проекту не всегда очевидна; </w:t>
            </w:r>
          </w:p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 xml:space="preserve">3 - использованы уникальные источники, специализированные издания, СМИ, </w:t>
            </w:r>
            <w:proofErr w:type="spellStart"/>
            <w:r w:rsidRPr="00BD76C9">
              <w:rPr>
                <w:rFonts w:ascii="Cambria" w:hAnsi="Cambria"/>
                <w:sz w:val="20"/>
                <w:szCs w:val="20"/>
              </w:rPr>
              <w:t>интернет-ресурсы</w:t>
            </w:r>
            <w:proofErr w:type="spellEnd"/>
            <w:r w:rsidRPr="00BD76C9">
              <w:rPr>
                <w:rFonts w:ascii="Cambria" w:hAnsi="Cambria"/>
                <w:sz w:val="20"/>
                <w:szCs w:val="20"/>
              </w:rPr>
              <w:t xml:space="preserve">, обычные и онлайн-экскурсии, фильмы и др. материалы, работающие на содержание проекта. 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sz w:val="20"/>
                <w:szCs w:val="20"/>
              </w:rPr>
            </w:pPr>
            <w:r w:rsidRPr="00BD76C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BD76C9" w:rsidRPr="00BD76C9" w:rsidTr="00031870">
        <w:tc>
          <w:tcPr>
            <w:tcW w:w="8581" w:type="dxa"/>
            <w:gridSpan w:val="3"/>
          </w:tcPr>
          <w:p w:rsidR="00BD76C9" w:rsidRPr="00BD76C9" w:rsidRDefault="00BD76C9" w:rsidP="00BD76C9">
            <w:pPr>
              <w:ind w:firstLine="567"/>
              <w:rPr>
                <w:rFonts w:ascii="Cambria" w:hAnsi="Cambria"/>
                <w:b/>
                <w:sz w:val="20"/>
                <w:szCs w:val="20"/>
              </w:rPr>
            </w:pPr>
            <w:r w:rsidRPr="00BD76C9">
              <w:rPr>
                <w:rFonts w:ascii="Cambria" w:hAnsi="Cambria"/>
                <w:b/>
                <w:sz w:val="20"/>
                <w:szCs w:val="20"/>
              </w:rPr>
              <w:lastRenderedPageBreak/>
              <w:t>Общий балл</w:t>
            </w:r>
          </w:p>
        </w:tc>
        <w:tc>
          <w:tcPr>
            <w:tcW w:w="764" w:type="dxa"/>
          </w:tcPr>
          <w:p w:rsidR="00BD76C9" w:rsidRPr="00BD76C9" w:rsidRDefault="00BD76C9" w:rsidP="00BD76C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D76C9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</w:tr>
    </w:tbl>
    <w:p w:rsidR="00BD76C9" w:rsidRPr="00BD76C9" w:rsidRDefault="00BD76C9" w:rsidP="00BD76C9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5A06E5" w:rsidRDefault="005A06E5" w:rsidP="00BD76C9">
      <w:pPr>
        <w:spacing w:after="0" w:line="276" w:lineRule="auto"/>
        <w:ind w:firstLine="567"/>
        <w:rPr>
          <w:rFonts w:ascii="Cambria" w:hAnsi="Cambria"/>
        </w:rPr>
      </w:pPr>
    </w:p>
    <w:p w:rsidR="00031870" w:rsidRDefault="00031870" w:rsidP="00BD76C9">
      <w:pPr>
        <w:spacing w:after="0" w:line="276" w:lineRule="auto"/>
        <w:ind w:firstLine="567"/>
        <w:rPr>
          <w:rFonts w:ascii="Cambria" w:hAnsi="Cambria"/>
        </w:rPr>
      </w:pPr>
    </w:p>
    <w:p w:rsidR="00031870" w:rsidRDefault="00031870" w:rsidP="00031870">
      <w:pPr>
        <w:spacing w:after="0" w:line="276" w:lineRule="auto"/>
        <w:ind w:firstLine="567"/>
        <w:jc w:val="right"/>
        <w:rPr>
          <w:rFonts w:ascii="Cambria" w:hAnsi="Cambria"/>
          <w:b/>
          <w:sz w:val="24"/>
          <w:szCs w:val="24"/>
        </w:rPr>
      </w:pPr>
      <w:r w:rsidRPr="00031870">
        <w:rPr>
          <w:rFonts w:ascii="Cambria" w:hAnsi="Cambria"/>
          <w:b/>
          <w:sz w:val="24"/>
          <w:szCs w:val="24"/>
        </w:rPr>
        <w:t>ПРИЛОЖЕНИЕ № 4. Критерии оценки конкурсной работы педагога</w:t>
      </w:r>
    </w:p>
    <w:p w:rsidR="00031870" w:rsidRDefault="00031870" w:rsidP="00031870">
      <w:pPr>
        <w:spacing w:after="0" w:line="276" w:lineRule="auto"/>
        <w:ind w:firstLine="567"/>
        <w:jc w:val="right"/>
        <w:rPr>
          <w:rFonts w:ascii="Cambria" w:hAnsi="Cambria"/>
          <w:b/>
          <w:sz w:val="24"/>
          <w:szCs w:val="24"/>
        </w:rPr>
      </w:pPr>
    </w:p>
    <w:tbl>
      <w:tblPr>
        <w:tblW w:w="918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4585"/>
        <w:gridCol w:w="1398"/>
        <w:gridCol w:w="1409"/>
      </w:tblGrid>
      <w:tr w:rsidR="00031870" w:rsidRPr="00031870" w:rsidTr="00031870">
        <w:trPr>
          <w:trHeight w:val="21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br w:type="page"/>
            </w: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val="en-US"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 xml:space="preserve">Баллы, </w:t>
            </w: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031870" w:rsidRPr="00031870" w:rsidTr="00031870">
        <w:trPr>
          <w:trHeight w:val="21"/>
        </w:trPr>
        <w:tc>
          <w:tcPr>
            <w:tcW w:w="1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1.</w:t>
            </w:r>
          </w:p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Ответы на вопросы экспертов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Свободное владение темой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031870" w:rsidRPr="00031870" w:rsidTr="00031870">
        <w:trPr>
          <w:trHeight w:val="21"/>
        </w:trPr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870" w:rsidRPr="00031870" w:rsidRDefault="00031870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 xml:space="preserve">Понимание перспективности </w:t>
            </w:r>
            <w:r w:rsidR="007511D6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031870" w:rsidRPr="00031870" w:rsidTr="00031870">
        <w:trPr>
          <w:trHeight w:val="21"/>
        </w:trPr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870" w:rsidRPr="00031870" w:rsidRDefault="00031870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Лаконичность, четкость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7511D6" w:rsidRPr="00031870" w:rsidTr="00031870">
        <w:trPr>
          <w:trHeight w:val="21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1D6" w:rsidRPr="00031870" w:rsidRDefault="007511D6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ru-RU"/>
              </w:rPr>
              <w:t>2. Содержание защиты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А</w:t>
            </w:r>
            <w:r w:rsidRPr="007511D6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ктуальность, потенциальная ценность работы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7511D6" w:rsidRPr="00031870" w:rsidTr="002B64BB">
        <w:trPr>
          <w:trHeight w:val="21"/>
        </w:trPr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1D6" w:rsidRPr="00031870" w:rsidRDefault="007511D6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С</w:t>
            </w:r>
            <w:r w:rsidRPr="007511D6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тепень новизны, вносимой в существующую практику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7511D6" w:rsidRPr="00031870" w:rsidTr="002B64BB">
        <w:trPr>
          <w:trHeight w:val="21"/>
        </w:trPr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D6" w:rsidRPr="00031870" w:rsidRDefault="007511D6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D6" w:rsidRPr="007511D6" w:rsidRDefault="007511D6" w:rsidP="007511D6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Н</w:t>
            </w:r>
            <w:r w:rsidRPr="007511D6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аличие четко прослеживаемой системы работы, взаимосвязь и взаимное дополнение ее</w:t>
            </w:r>
          </w:p>
          <w:p w:rsidR="007511D6" w:rsidRPr="00031870" w:rsidRDefault="007511D6" w:rsidP="007511D6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направлений, видов и форм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7511D6" w:rsidRPr="00031870" w:rsidTr="002B64BB">
        <w:trPr>
          <w:trHeight w:val="21"/>
        </w:trPr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Т</w:t>
            </w:r>
            <w:r w:rsidRPr="007511D6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еоретическая обоснованность используемых в работе суще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ствующих концепций, идей и т.д.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7511D6" w:rsidRPr="00031870" w:rsidTr="002B64BB">
        <w:trPr>
          <w:trHeight w:val="21"/>
        </w:trPr>
        <w:tc>
          <w:tcPr>
            <w:tcW w:w="1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П</w:t>
            </w:r>
            <w:r w:rsidRPr="007511D6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рактическая значимость – реальный эффект, получаемый в результ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ате внедрения данной разработки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1D6" w:rsidRPr="00031870" w:rsidRDefault="007511D6" w:rsidP="00031870">
            <w:pPr>
              <w:spacing w:before="80" w:after="0" w:line="180" w:lineRule="atLeast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  <w:tr w:rsidR="00031870" w:rsidRPr="00031870" w:rsidTr="00031870">
        <w:trPr>
          <w:trHeight w:val="21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ru-RU"/>
              </w:rPr>
            </w:pPr>
            <w:r w:rsidRPr="00031870">
              <w:rPr>
                <w:rFonts w:ascii="Cambria" w:eastAsia="Times New Roman" w:hAnsi="Cambria" w:cstheme="minorHAnsi"/>
                <w:b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70" w:rsidRPr="00031870" w:rsidRDefault="00031870" w:rsidP="00031870">
            <w:pPr>
              <w:spacing w:before="80" w:after="0" w:line="180" w:lineRule="atLeast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</w:pPr>
          </w:p>
        </w:tc>
      </w:tr>
    </w:tbl>
    <w:p w:rsidR="00031870" w:rsidRPr="00031870" w:rsidRDefault="00031870" w:rsidP="00031870">
      <w:pPr>
        <w:spacing w:after="0" w:line="276" w:lineRule="auto"/>
        <w:ind w:firstLine="567"/>
        <w:jc w:val="right"/>
        <w:rPr>
          <w:rFonts w:ascii="Cambria" w:hAnsi="Cambria"/>
          <w:b/>
          <w:sz w:val="24"/>
          <w:szCs w:val="24"/>
        </w:rPr>
      </w:pPr>
    </w:p>
    <w:sectPr w:rsidR="00031870" w:rsidRPr="00031870" w:rsidSect="000318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24F2"/>
    <w:multiLevelType w:val="multilevel"/>
    <w:tmpl w:val="AE8E25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987AAF"/>
    <w:multiLevelType w:val="multilevel"/>
    <w:tmpl w:val="61CC324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2E2177B"/>
    <w:multiLevelType w:val="hybridMultilevel"/>
    <w:tmpl w:val="DCD6BF84"/>
    <w:lvl w:ilvl="0" w:tplc="B86A4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C9"/>
    <w:rsid w:val="00031870"/>
    <w:rsid w:val="000B0726"/>
    <w:rsid w:val="00163D07"/>
    <w:rsid w:val="001C79B1"/>
    <w:rsid w:val="00316F05"/>
    <w:rsid w:val="003317D8"/>
    <w:rsid w:val="005A06E5"/>
    <w:rsid w:val="007511D6"/>
    <w:rsid w:val="007C5CF0"/>
    <w:rsid w:val="007E3E83"/>
    <w:rsid w:val="008A0BFE"/>
    <w:rsid w:val="008C60DA"/>
    <w:rsid w:val="00944680"/>
    <w:rsid w:val="00B840BB"/>
    <w:rsid w:val="00BA3EF1"/>
    <w:rsid w:val="00BD76C9"/>
    <w:rsid w:val="00C418D7"/>
    <w:rsid w:val="00CD132E"/>
    <w:rsid w:val="00E21953"/>
    <w:rsid w:val="00F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6FAB-7159-47C6-BF56-78980F12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C9"/>
    <w:pPr>
      <w:ind w:left="720"/>
      <w:contextualSpacing/>
    </w:pPr>
  </w:style>
  <w:style w:type="table" w:styleId="a4">
    <w:name w:val="Table Grid"/>
    <w:basedOn w:val="a1"/>
    <w:uiPriority w:val="59"/>
    <w:rsid w:val="00BD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76C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D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rWEpX6YxNBRvUHN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WHJ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15</cp:revision>
  <cp:lastPrinted>2022-01-11T12:08:00Z</cp:lastPrinted>
  <dcterms:created xsi:type="dcterms:W3CDTF">2022-01-11T10:41:00Z</dcterms:created>
  <dcterms:modified xsi:type="dcterms:W3CDTF">2022-02-17T05:37:00Z</dcterms:modified>
</cp:coreProperties>
</file>